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514850">
        <w:rPr>
          <w:rFonts w:ascii="Times New Roman" w:hAnsi="Times New Roman"/>
        </w:rPr>
        <w:t>16</w:t>
      </w:r>
      <w:r w:rsidR="00B31E5E">
        <w:rPr>
          <w:rFonts w:ascii="Times New Roman" w:hAnsi="Times New Roman"/>
        </w:rPr>
        <w:t>»</w:t>
      </w:r>
      <w:r>
        <w:rPr>
          <w:rFonts w:ascii="Times New Roman" w:hAnsi="Times New Roman"/>
        </w:rPr>
        <w:t xml:space="preserve"> </w:t>
      </w:r>
      <w:proofErr w:type="gramStart"/>
      <w:r w:rsidR="00395A02">
        <w:rPr>
          <w:rFonts w:ascii="Times New Roman" w:hAnsi="Times New Roman"/>
        </w:rPr>
        <w:t>июля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794C75">
        <w:rPr>
          <w:rFonts w:ascii="Times New Roman" w:hAnsi="Times New Roman"/>
        </w:rPr>
        <w:t>6</w:t>
      </w:r>
      <w:proofErr w:type="gramEnd"/>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395A02">
        <w:rPr>
          <w:rFonts w:ascii="Times New Roman" w:hAnsi="Times New Roman"/>
          <w:b/>
          <w:bCs/>
          <w:sz w:val="24"/>
          <w:szCs w:val="24"/>
        </w:rPr>
        <w:t>1</w:t>
      </w:r>
      <w:r w:rsidR="00514850">
        <w:rPr>
          <w:rFonts w:ascii="Times New Roman" w:hAnsi="Times New Roman"/>
          <w:b/>
          <w:bCs/>
          <w:sz w:val="24"/>
          <w:szCs w:val="24"/>
        </w:rPr>
        <w:t>5</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395A02" w:rsidRPr="00395A02" w:rsidRDefault="00395A02" w:rsidP="00514850">
      <w:pPr>
        <w:spacing w:after="120"/>
        <w:jc w:val="center"/>
        <w:rPr>
          <w:rFonts w:ascii="Times New Roman" w:hAnsi="Times New Roman"/>
          <w:sz w:val="24"/>
          <w:szCs w:val="24"/>
        </w:rPr>
      </w:pPr>
      <w:r>
        <w:rPr>
          <w:rFonts w:ascii="Times New Roman" w:hAnsi="Times New Roman"/>
          <w:sz w:val="24"/>
          <w:szCs w:val="24"/>
        </w:rPr>
        <w:t>И</w:t>
      </w:r>
      <w:r w:rsidRPr="00395A02">
        <w:rPr>
          <w:rFonts w:ascii="Times New Roman" w:hAnsi="Times New Roman"/>
          <w:sz w:val="24"/>
          <w:szCs w:val="24"/>
        </w:rPr>
        <w:t xml:space="preserve">зготовление и поставка </w:t>
      </w:r>
      <w:proofErr w:type="spellStart"/>
      <w:r w:rsidR="00DA3C9E">
        <w:rPr>
          <w:rFonts w:ascii="Times New Roman" w:hAnsi="Times New Roman"/>
          <w:sz w:val="24"/>
          <w:szCs w:val="24"/>
        </w:rPr>
        <w:t>двухствольной</w:t>
      </w:r>
      <w:proofErr w:type="spellEnd"/>
      <w:r w:rsidR="00DA3C9E">
        <w:rPr>
          <w:rFonts w:ascii="Times New Roman" w:hAnsi="Times New Roman"/>
          <w:sz w:val="24"/>
          <w:szCs w:val="24"/>
        </w:rPr>
        <w:t xml:space="preserve"> </w:t>
      </w:r>
      <w:r w:rsidRPr="00395A02">
        <w:rPr>
          <w:rFonts w:ascii="Times New Roman" w:hAnsi="Times New Roman"/>
          <w:sz w:val="24"/>
          <w:szCs w:val="24"/>
        </w:rPr>
        <w:t>дымовой трубы</w:t>
      </w:r>
      <w:r>
        <w:rPr>
          <w:rFonts w:ascii="Times New Roman" w:hAnsi="Times New Roman"/>
          <w:sz w:val="24"/>
          <w:szCs w:val="24"/>
        </w:rPr>
        <w:t xml:space="preserve"> </w:t>
      </w:r>
      <w:r w:rsidRPr="00395A02">
        <w:rPr>
          <w:rFonts w:ascii="Times New Roman" w:hAnsi="Times New Roman"/>
          <w:sz w:val="24"/>
          <w:szCs w:val="24"/>
        </w:rPr>
        <w:t xml:space="preserve">на </w:t>
      </w:r>
      <w:r w:rsidRPr="00395A02">
        <w:rPr>
          <w:rFonts w:ascii="Times New Roman" w:eastAsia="SimSun" w:hAnsi="Times New Roman"/>
          <w:kern w:val="3"/>
          <w:sz w:val="24"/>
        </w:rPr>
        <w:t xml:space="preserve">территорию существующей котельной по адресу: Ленинградская область, Выборгский муниципальный район, п. Пруды, ул. Гранитная, </w:t>
      </w:r>
      <w:proofErr w:type="spellStart"/>
      <w:r w:rsidRPr="00395A02">
        <w:rPr>
          <w:rFonts w:ascii="Times New Roman" w:eastAsia="SimSun" w:hAnsi="Times New Roman"/>
          <w:kern w:val="3"/>
          <w:sz w:val="24"/>
        </w:rPr>
        <w:t>соор</w:t>
      </w:r>
      <w:proofErr w:type="spellEnd"/>
      <w:r w:rsidRPr="00395A02">
        <w:rPr>
          <w:rFonts w:ascii="Times New Roman" w:eastAsia="SimSun" w:hAnsi="Times New Roman"/>
          <w:kern w:val="3"/>
          <w:sz w:val="24"/>
        </w:rPr>
        <w:t>. 24</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794C75">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A3C9E" w:rsidRDefault="00DA3C9E" w:rsidP="003B0188">
      <w:pPr>
        <w:jc w:val="center"/>
        <w:rPr>
          <w:rFonts w:ascii="Times New Roman" w:hAnsi="Times New Roman"/>
          <w:b/>
          <w:sz w:val="24"/>
          <w:szCs w:val="24"/>
        </w:rPr>
      </w:pPr>
    </w:p>
    <w:p w:rsidR="00DA3C9E" w:rsidRDefault="00DA3C9E"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1750AE" w:rsidRDefault="001750AE"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lastRenderedPageBreak/>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w:t>
      </w:r>
      <w:proofErr w:type="gramStart"/>
      <w:r w:rsidRPr="006E7AE0">
        <w:t>«Интернет»</w:t>
      </w:r>
      <w:proofErr w:type="gramEnd"/>
      <w:r w:rsidRPr="006E7AE0">
        <w:t xml:space="preserve">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9740F8">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Default="008F2FFF" w:rsidP="008F2FFF">
      <w:pPr>
        <w:pStyle w:val="afff7"/>
        <w:rPr>
          <w:b/>
          <w:szCs w:val="24"/>
          <w:u w:val="single"/>
        </w:rPr>
      </w:pPr>
      <w:r w:rsidRPr="006E7AE0">
        <w:rPr>
          <w:b/>
        </w:rPr>
        <w:lastRenderedPageBreak/>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lastRenderedPageBreak/>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9740F8">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9740F8">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lastRenderedPageBreak/>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9740F8">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 xml:space="preserve">4.2.3 </w:t>
      </w:r>
      <w:proofErr w:type="gramStart"/>
      <w:r>
        <w:t>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 xml:space="preserve">4.3.7 </w:t>
      </w:r>
      <w:proofErr w:type="gramStart"/>
      <w:r>
        <w:t>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 xml:space="preserve">4.4.2 </w:t>
      </w:r>
      <w:proofErr w:type="gramStart"/>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 xml:space="preserve">4.5.2 Каждый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9740F8">
        <w:t>6</w:t>
      </w:r>
      <w:r>
        <w:fldChar w:fldCharType="end"/>
      </w:r>
      <w:r>
        <w:t xml:space="preserve"> Информационной карты. Исключением из этого требования могут быть </w:t>
      </w:r>
      <w:bookmarkStart w:id="208"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9740F8">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
    <w:p w:rsidR="008F2FFF" w:rsidRDefault="008F2FFF" w:rsidP="008F2FFF">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proofErr w:type="gramStart"/>
      <w:r w:rsidRPr="009941C9">
        <w:t>4.5.</w:t>
      </w:r>
      <w:r>
        <w:t>9</w:t>
      </w:r>
      <w:r w:rsidRPr="009941C9">
        <w:t xml:space="preserve"> </w:t>
      </w:r>
      <w:r>
        <w:t xml:space="preserve"> </w:t>
      </w:r>
      <w:r w:rsidRPr="009941C9">
        <w:t>Помимо</w:t>
      </w:r>
      <w:proofErr w:type="gramEnd"/>
      <w:r w:rsidRPr="009941C9">
        <w:t xml:space="preserve">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9740F8">
        <w:t>9</w:t>
      </w:r>
      <w:r>
        <w:fldChar w:fldCharType="end"/>
      </w:r>
      <w:r>
        <w:t xml:space="preserve"> Информационной карты.</w:t>
      </w:r>
    </w:p>
    <w:p w:rsidR="008F2FFF" w:rsidRDefault="008F2FFF" w:rsidP="008F2FFF">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9740F8">
        <w:t>9</w:t>
      </w:r>
      <w:r>
        <w:fldChar w:fldCharType="end"/>
      </w:r>
      <w:r>
        <w:t xml:space="preserve"> Информационной карты.</w:t>
      </w:r>
    </w:p>
    <w:p w:rsidR="008F2FFF" w:rsidRDefault="008F2FFF" w:rsidP="008F2FFF">
      <w:pPr>
        <w:pStyle w:val="a3"/>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 xml:space="preserve">4.6.4 </w:t>
      </w:r>
      <w:proofErr w:type="gramStart"/>
      <w:r>
        <w:t>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9740F8">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lastRenderedPageBreak/>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9740F8">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9740F8">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9740F8">
        <w:t>21</w:t>
      </w:r>
      <w:r>
        <w:fldChar w:fldCharType="end"/>
      </w:r>
      <w:r>
        <w:t xml:space="preserve"> Информационной карты. Перечисление денежных средств в качестве обеспечения заявки осуществляется на счет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w:t>
      </w:r>
      <w:proofErr w:type="gramStart"/>
      <w:r>
        <w:t>9)в</w:t>
      </w:r>
      <w:proofErr w:type="gramEnd"/>
      <w:r>
        <w:t xml:space="preserve">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w:t>
      </w:r>
      <w:proofErr w:type="gramStart"/>
      <w:r>
        <w:t>а)</w:t>
      </w:r>
      <w:r w:rsidRPr="00D71A12">
        <w:t>участнику</w:t>
      </w:r>
      <w:proofErr w:type="gramEnd"/>
      <w:r w:rsidRPr="00D71A12">
        <w:t>,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w:t>
      </w:r>
      <w:proofErr w:type="gramStart"/>
      <w:r>
        <w:t>б)</w:t>
      </w:r>
      <w:r w:rsidRPr="00D71A12">
        <w:t>участнику</w:t>
      </w:r>
      <w:proofErr w:type="gramEnd"/>
      <w:r w:rsidRPr="00D71A12">
        <w:t>,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w:t>
      </w:r>
      <w:proofErr w:type="gramStart"/>
      <w:r>
        <w:t>в)</w:t>
      </w:r>
      <w:r w:rsidRPr="00D71A12">
        <w:t>участникам</w:t>
      </w:r>
      <w:proofErr w:type="gramEnd"/>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w:t>
      </w:r>
      <w:proofErr w:type="gramStart"/>
      <w:r>
        <w:t>10)</w:t>
      </w:r>
      <w:r w:rsidRPr="006E7AE0">
        <w:t>принятия</w:t>
      </w:r>
      <w:proofErr w:type="gramEnd"/>
      <w:r w:rsidRPr="006E7AE0">
        <w:t xml:space="preserve"> решения о не</w:t>
      </w:r>
      <w:r>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 xml:space="preserve">4.8.8 </w:t>
      </w:r>
      <w:proofErr w:type="gramStart"/>
      <w:r>
        <w:t>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2"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9740F8">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9740F8">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3" w:name="_Toc534641119"/>
      <w:bookmarkStart w:id="234" w:name="_Toc415874671"/>
      <w:bookmarkStart w:id="235" w:name="_Ref414994625"/>
    </w:p>
    <w:p w:rsidR="008F2FFF" w:rsidRPr="006229EB" w:rsidRDefault="008F2FFF" w:rsidP="008F2FFF">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9740F8">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lastRenderedPageBreak/>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8F2FFF" w:rsidRPr="006229EB" w:rsidRDefault="008F2FFF" w:rsidP="008F2FFF">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9740F8">
        <w:t>25</w:t>
      </w:r>
      <w:r>
        <w:fldChar w:fldCharType="end"/>
      </w:r>
      <w:r>
        <w:t xml:space="preserve"> Информационной карты.</w:t>
      </w:r>
    </w:p>
    <w:p w:rsidR="008F2FFF" w:rsidRDefault="008F2FFF" w:rsidP="008F2FFF">
      <w:pPr>
        <w:pStyle w:val="a3"/>
        <w:numPr>
          <w:ilvl w:val="0"/>
          <w:numId w:val="0"/>
        </w:numPr>
      </w:pPr>
      <w:r>
        <w:t xml:space="preserve">4.11.2 </w:t>
      </w:r>
      <w:proofErr w:type="gramStart"/>
      <w:r>
        <w:t>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1" w:name="_Ref534647077"/>
      <w:r w:rsidRPr="00030666">
        <w:rPr>
          <w:rFonts w:eastAsia="Arial Unicode MS"/>
          <w:bCs/>
        </w:rPr>
        <w:t xml:space="preserve">4.11.6 </w:t>
      </w:r>
      <w:proofErr w:type="gramStart"/>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8F2FFF" w:rsidRPr="00030666" w:rsidRDefault="008F2FFF" w:rsidP="008F2FFF">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8F2FFF" w:rsidRPr="00030666" w:rsidRDefault="008F2FFF" w:rsidP="008F2FFF">
      <w:pPr>
        <w:pStyle w:val="a4"/>
        <w:numPr>
          <w:ilvl w:val="0"/>
          <w:numId w:val="0"/>
        </w:numPr>
        <w:ind w:left="1985"/>
        <w:outlineLvl w:val="9"/>
      </w:pPr>
      <w:r>
        <w:t>(</w:t>
      </w:r>
      <w:proofErr w:type="gramStart"/>
      <w:r>
        <w:t>4)</w:t>
      </w:r>
      <w:r w:rsidRPr="00030666">
        <w:t>при</w:t>
      </w:r>
      <w:proofErr w:type="gramEnd"/>
      <w:r w:rsidRPr="00030666">
        <w:t xml:space="preserve">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w:t>
      </w:r>
      <w:r w:rsidRPr="00030666">
        <w:lastRenderedPageBreak/>
        <w:t xml:space="preserve">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8F2FFF" w:rsidRDefault="008F2FFF" w:rsidP="008F2FFF">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8F2FFF" w:rsidRDefault="008F2FFF" w:rsidP="008F2FFF">
      <w:pPr>
        <w:pStyle w:val="a4"/>
        <w:numPr>
          <w:ilvl w:val="0"/>
          <w:numId w:val="0"/>
        </w:numPr>
        <w:ind w:left="1985"/>
        <w:outlineLvl w:val="9"/>
      </w:pPr>
      <w:r>
        <w:t>(</w:t>
      </w:r>
      <w:proofErr w:type="gramStart"/>
      <w:r>
        <w:t>1)не</w:t>
      </w:r>
      <w:proofErr w:type="gramEnd"/>
      <w:r w:rsidR="002B5343">
        <w:t xml:space="preserve"> </w:t>
      </w:r>
      <w:r>
        <w:t>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w:t>
      </w:r>
      <w:r w:rsidR="002B5343">
        <w:t xml:space="preserve"> </w:t>
      </w:r>
      <w:r>
        <w:t>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w:t>
      </w:r>
      <w:r w:rsidR="002B5343">
        <w:t xml:space="preserve"> </w:t>
      </w:r>
      <w:r>
        <w:t>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w:t>
      </w:r>
      <w:r w:rsidR="002B5343">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w:t>
      </w:r>
      <w:r w:rsidR="002B5343">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w:t>
      </w:r>
      <w:r w:rsidR="002B5343">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proofErr w:type="gramStart"/>
      <w:r>
        <w:t>4.11.9  По</w:t>
      </w:r>
      <w:proofErr w:type="gramEnd"/>
      <w:r>
        <w:t xml:space="preserve">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8F2FFF" w:rsidRDefault="008F2FFF" w:rsidP="008F2FFF">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9740F8">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8F2FFF" w:rsidRDefault="008F2FFF" w:rsidP="008F2FFF">
      <w:pPr>
        <w:pStyle w:val="a3"/>
        <w:numPr>
          <w:ilvl w:val="0"/>
          <w:numId w:val="0"/>
        </w:numPr>
      </w:pPr>
      <w:bookmarkStart w:id="252" w:name="_Toc534641123"/>
      <w:bookmarkStart w:id="253" w:name="_Toc415874674"/>
      <w:bookmarkStart w:id="254" w:name="_Ref313834143"/>
      <w:r>
        <w:lastRenderedPageBreak/>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4.12.4 Срок оценки заявок не может превышать 20 дней с даты рассмотрения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proofErr w:type="gramStart"/>
      <w:r>
        <w:t>4.12.6  Если</w:t>
      </w:r>
      <w:proofErr w:type="gramEnd"/>
      <w:r>
        <w:t xml:space="preserve">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5" w:name="_Ref63977274"/>
      <w:r>
        <w:t xml:space="preserve">4.12.10 </w:t>
      </w:r>
      <w:proofErr w:type="gramStart"/>
      <w:r>
        <w:t>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8F2FFF" w:rsidRDefault="008F2FFF" w:rsidP="008F2FFF">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6" w:name="_Ref66289305"/>
    </w:p>
    <w:p w:rsidR="008F2FFF" w:rsidRPr="006229EB" w:rsidRDefault="008F2FFF" w:rsidP="008F2FFF">
      <w:pPr>
        <w:pStyle w:val="a2"/>
        <w:numPr>
          <w:ilvl w:val="0"/>
          <w:numId w:val="0"/>
        </w:numPr>
        <w:spacing w:before="0"/>
      </w:pPr>
      <w:r w:rsidRPr="006229EB">
        <w:t>4.13 Переторжка</w:t>
      </w:r>
      <w:bookmarkEnd w:id="252"/>
      <w:bookmarkEnd w:id="253"/>
      <w:bookmarkEnd w:id="254"/>
      <w:bookmarkEnd w:id="256"/>
    </w:p>
    <w:p w:rsidR="008F2FFF" w:rsidRDefault="008F2FFF" w:rsidP="008F2FFF">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proofErr w:type="gramStart"/>
      <w:r>
        <w:t>4.13.3  При</w:t>
      </w:r>
      <w:proofErr w:type="gramEnd"/>
      <w:r>
        <w:t xml:space="preserve">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 xml:space="preserve">(3)дата, время проведения переторжки (подачи улучшенных (окончательных) предложений), срок, в течение которого участники </w:t>
      </w:r>
      <w:r>
        <w:lastRenderedPageBreak/>
        <w:t>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w:t>
      </w:r>
      <w:proofErr w:type="gramStart"/>
      <w:r>
        <w:t>5)иные</w:t>
      </w:r>
      <w:proofErr w:type="gramEnd"/>
      <w:r>
        <w:t xml:space="preserve"> сведения о проведении переторжки, которые заказчик посчитает нужным включить (при необходимости).</w:t>
      </w:r>
    </w:p>
    <w:p w:rsidR="008F2FFF" w:rsidRDefault="008F2FFF" w:rsidP="008F2FFF">
      <w:pPr>
        <w:pStyle w:val="a3"/>
        <w:numPr>
          <w:ilvl w:val="0"/>
          <w:numId w:val="0"/>
        </w:numPr>
      </w:pPr>
      <w:proofErr w:type="gramStart"/>
      <w:r>
        <w:t>4.13.5  Без</w:t>
      </w:r>
      <w:proofErr w:type="gramEnd"/>
      <w:r>
        <w:t xml:space="preserve">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1" w:name="_Ref66281990"/>
      <w:proofErr w:type="gramStart"/>
      <w:r>
        <w:t>4.13.7  В</w:t>
      </w:r>
      <w:proofErr w:type="gramEnd"/>
      <w:r>
        <w:t xml:space="preserve"> случае проведения переторжки в порядок проведения закупки включаются два этапа:</w:t>
      </w:r>
      <w:bookmarkEnd w:id="261"/>
    </w:p>
    <w:p w:rsidR="008F2FFF" w:rsidRDefault="008F2FFF" w:rsidP="008F2FFF">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8F2FFF" w:rsidRDefault="008F2FFF" w:rsidP="008F2FFF">
      <w:pPr>
        <w:pStyle w:val="a4"/>
        <w:numPr>
          <w:ilvl w:val="0"/>
          <w:numId w:val="0"/>
        </w:numPr>
        <w:ind w:left="1985"/>
        <w:outlineLvl w:val="9"/>
      </w:pPr>
      <w:r>
        <w:t>(</w:t>
      </w:r>
      <w:proofErr w:type="gramStart"/>
      <w:r>
        <w:t>2)этап</w:t>
      </w:r>
      <w:proofErr w:type="gramEnd"/>
      <w:r>
        <w:t xml:space="preserve">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 xml:space="preserve">4.13.8 </w:t>
      </w:r>
      <w:proofErr w:type="gramStart"/>
      <w:r>
        <w:t>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8"/>
      <w:bookmarkEnd w:id="259"/>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lastRenderedPageBreak/>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8F2FFF" w:rsidRDefault="008F2FFF" w:rsidP="008F2FFF">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F2FFF" w:rsidRPr="00864F51" w:rsidRDefault="008F2FFF" w:rsidP="008F2FFF">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9740F8">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8F2FFF" w:rsidRDefault="008F2FFF" w:rsidP="008F2FFF">
      <w:pPr>
        <w:pStyle w:val="a4"/>
        <w:numPr>
          <w:ilvl w:val="0"/>
          <w:numId w:val="0"/>
        </w:numPr>
        <w:ind w:left="1985"/>
        <w:outlineLvl w:val="9"/>
      </w:pPr>
      <w:bookmarkStart w:id="305" w:name="_Ref66291671"/>
      <w:r w:rsidRPr="00864F51">
        <w:t>(</w:t>
      </w:r>
      <w:proofErr w:type="gramStart"/>
      <w:r w:rsidRPr="00864F51">
        <w:t>1)если</w:t>
      </w:r>
      <w:proofErr w:type="gramEnd"/>
      <w:r w:rsidRPr="00864F51">
        <w:t xml:space="preserve">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5"/>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6" w:name="_Ref66291684"/>
      <w:r>
        <w:t>(</w:t>
      </w:r>
      <w:proofErr w:type="gramStart"/>
      <w:r>
        <w:t>2)установление</w:t>
      </w:r>
      <w:proofErr w:type="gramEnd"/>
      <w:r>
        <w:t xml:space="preserve">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8F2FFF" w:rsidRDefault="008F2FFF" w:rsidP="008F2FFF">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lastRenderedPageBreak/>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9740F8">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 xml:space="preserve">4.15.5 </w:t>
      </w:r>
      <w:proofErr w:type="gramStart"/>
      <w:r>
        <w:t>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8F2FFF" w:rsidRDefault="008F2FFF" w:rsidP="008F2FFF">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8F2FFF" w:rsidRPr="007E4E41" w:rsidRDefault="008F2FFF" w:rsidP="008F2FFF">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8F2FFF" w:rsidRPr="007E4E41" w:rsidRDefault="008F2FFF" w:rsidP="008F2FFF">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29" w:name="_Ref66290632"/>
      <w:r w:rsidRPr="00864F51">
        <w:t xml:space="preserve">4.16.6 </w:t>
      </w:r>
      <w:r w:rsidRPr="00864F51">
        <w:tab/>
      </w:r>
      <w:proofErr w:type="gramStart"/>
      <w:r w:rsidRPr="00864F51">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8F2FFF" w:rsidRPr="00864F51" w:rsidRDefault="008F2FFF" w:rsidP="008F2FFF">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8F2FFF" w:rsidRPr="007E4E41" w:rsidRDefault="008F2FFF" w:rsidP="008F2FFF">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8F2FFF" w:rsidRPr="007E4E41" w:rsidRDefault="008F2FFF" w:rsidP="008F2FFF">
      <w:pPr>
        <w:pStyle w:val="a3"/>
        <w:numPr>
          <w:ilvl w:val="0"/>
          <w:numId w:val="0"/>
        </w:numPr>
      </w:pPr>
      <w:bookmarkStart w:id="332" w:name="_Ref66290691"/>
      <w:proofErr w:type="gramStart"/>
      <w:r>
        <w:t xml:space="preserve">4.16.7  </w:t>
      </w:r>
      <w:r w:rsidRPr="007E4E41">
        <w:tab/>
      </w:r>
      <w:proofErr w:type="gramEnd"/>
      <w:r w:rsidRPr="007E4E41">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8F2FFF" w:rsidRPr="007E4E41" w:rsidRDefault="008F2FFF" w:rsidP="008F2FFF">
      <w:pPr>
        <w:pStyle w:val="2"/>
        <w:numPr>
          <w:ilvl w:val="0"/>
          <w:numId w:val="0"/>
        </w:numPr>
        <w:ind w:left="1134"/>
        <w:outlineLvl w:val="9"/>
      </w:pPr>
      <w:r w:rsidRPr="007E4E41">
        <w:lastRenderedPageBreak/>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4"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
    <w:p w:rsidR="008F2FFF" w:rsidRPr="007E4E41" w:rsidRDefault="008F2FFF" w:rsidP="008F2FFF">
      <w:pPr>
        <w:pStyle w:val="a3"/>
        <w:numPr>
          <w:ilvl w:val="0"/>
          <w:numId w:val="0"/>
        </w:numPr>
      </w:pPr>
      <w:r>
        <w:t xml:space="preserve">4.16.10 </w:t>
      </w:r>
      <w:r w:rsidRPr="007E4E41">
        <w:tab/>
      </w:r>
      <w:proofErr w:type="gramStart"/>
      <w:r w:rsidRPr="007E4E41">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5"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8F2FFF" w:rsidRPr="007E4E41" w:rsidRDefault="008F2FFF" w:rsidP="008F2FFF">
      <w:pPr>
        <w:pStyle w:val="a3"/>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lastRenderedPageBreak/>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proofErr w:type="gramStart"/>
      <w:r>
        <w:t xml:space="preserve">4.16.9  </w:t>
      </w:r>
      <w:r w:rsidRPr="007E4E41">
        <w:t>настоящ</w:t>
      </w:r>
      <w:r>
        <w:t>ей</w:t>
      </w:r>
      <w:proofErr w:type="gramEnd"/>
      <w:r w:rsidRPr="007E4E41">
        <w:t xml:space="preserve"> </w:t>
      </w:r>
      <w:r>
        <w:t>Документацией</w:t>
      </w:r>
      <w:r w:rsidRPr="007E4E41">
        <w:t>.</w:t>
      </w:r>
    </w:p>
    <w:p w:rsidR="008F2FFF" w:rsidRPr="007E4E41" w:rsidRDefault="008F2FFF" w:rsidP="008F2FFF">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 xml:space="preserve">4.16.16 </w:t>
      </w:r>
      <w:r w:rsidRPr="007E4E41">
        <w:tab/>
      </w:r>
      <w:proofErr w:type="gramStart"/>
      <w:r w:rsidRPr="007E4E41">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6" w:name="_Ref314254860"/>
      <w:bookmarkStart w:id="337" w:name="_Ref414296622"/>
      <w:bookmarkStart w:id="338" w:name="_Toc415874684"/>
      <w:bookmarkStart w:id="339" w:name="_Toc534641129"/>
      <w:r>
        <w:lastRenderedPageBreak/>
        <w:t xml:space="preserve">РАЗДЕЛ 5. </w:t>
      </w:r>
      <w:r w:rsidRPr="00E857D5">
        <w:t>ТРЕБОВАНИЯ</w:t>
      </w:r>
      <w:r w:rsidRPr="00224767">
        <w:t xml:space="preserve"> К УЧАСТНИКАМ ЗАКУПКИ</w:t>
      </w:r>
      <w:bookmarkEnd w:id="336"/>
      <w:bookmarkEnd w:id="337"/>
      <w:bookmarkEnd w:id="338"/>
      <w:bookmarkEnd w:id="339"/>
    </w:p>
    <w:p w:rsidR="008F2FFF" w:rsidRPr="006E7AE0" w:rsidRDefault="008F2FFF" w:rsidP="008F2FFF">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8F2FFF" w:rsidRPr="006E7AE0" w:rsidRDefault="008F2FFF" w:rsidP="008F2FFF">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8F2FFF" w:rsidRPr="006E7AE0" w:rsidRDefault="008F2FFF" w:rsidP="008F2FFF">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9740F8">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7"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9740F8">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8F2FFF" w:rsidRPr="006E7AE0" w:rsidRDefault="008F2FFF" w:rsidP="008F2FFF">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9740F8">
        <w:t>16</w:t>
      </w:r>
      <w:r w:rsidRPr="006E7AE0">
        <w:fldChar w:fldCharType="end"/>
      </w:r>
      <w:r w:rsidRPr="006E7AE0">
        <w:t xml:space="preserve"> Информационной карты</w:t>
      </w:r>
      <w:bookmarkEnd w:id="348"/>
      <w:r>
        <w:t>.</w:t>
      </w:r>
    </w:p>
    <w:p w:rsidR="008F2FFF" w:rsidRDefault="008F2FFF" w:rsidP="008F2FFF">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8F2FFF" w:rsidRPr="006E7AE0" w:rsidRDefault="008F2FFF" w:rsidP="008F2FFF">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8F2FFF" w:rsidRPr="006E7AE0" w:rsidRDefault="008F2FFF" w:rsidP="008F2FFF">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2"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82"/>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3"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9740F8">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 xml:space="preserve">5.2.6 </w:t>
      </w:r>
      <w:proofErr w:type="gramStart"/>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 xml:space="preserve">5.2.7 </w:t>
      </w:r>
      <w:proofErr w:type="gramStart"/>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9740F8">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lastRenderedPageBreak/>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83254F" w:rsidP="00514850">
            <w:pPr>
              <w:spacing w:after="120"/>
              <w:jc w:val="both"/>
              <w:rPr>
                <w:rFonts w:ascii="Times New Roman" w:hAnsi="Times New Roman"/>
                <w:color w:val="000000"/>
              </w:rPr>
            </w:pPr>
            <w:r w:rsidRPr="00514850">
              <w:rPr>
                <w:rFonts w:ascii="Times New Roman" w:hAnsi="Times New Roman"/>
              </w:rPr>
              <w:t xml:space="preserve">Изготовление </w:t>
            </w:r>
            <w:proofErr w:type="spellStart"/>
            <w:proofErr w:type="gramStart"/>
            <w:r w:rsidRPr="00514850">
              <w:rPr>
                <w:rFonts w:ascii="Times New Roman" w:hAnsi="Times New Roman"/>
              </w:rPr>
              <w:t>двухствольной</w:t>
            </w:r>
            <w:proofErr w:type="spellEnd"/>
            <w:r w:rsidRPr="00514850">
              <w:rPr>
                <w:rFonts w:ascii="Times New Roman" w:hAnsi="Times New Roman"/>
              </w:rPr>
              <w:t xml:space="preserve">  дымовой</w:t>
            </w:r>
            <w:proofErr w:type="gramEnd"/>
            <w:r w:rsidRPr="00514850">
              <w:rPr>
                <w:rFonts w:ascii="Times New Roman" w:hAnsi="Times New Roman"/>
              </w:rPr>
              <w:t xml:space="preserve"> трубы с доставкой на </w:t>
            </w:r>
            <w:r w:rsidRPr="00514850">
              <w:rPr>
                <w:rFonts w:ascii="Times New Roman" w:eastAsia="SimSun" w:hAnsi="Times New Roman"/>
                <w:kern w:val="3"/>
              </w:rPr>
              <w:t xml:space="preserve">территорию существующей котельной по адресу: Ленинградская область, Выборгский муниципальный район, п. Пруды, ул. Гранитная, </w:t>
            </w:r>
            <w:proofErr w:type="spellStart"/>
            <w:r w:rsidRPr="00514850">
              <w:rPr>
                <w:rFonts w:ascii="Times New Roman" w:eastAsia="SimSun" w:hAnsi="Times New Roman"/>
                <w:kern w:val="3"/>
              </w:rPr>
              <w:t>соор</w:t>
            </w:r>
            <w:proofErr w:type="spellEnd"/>
            <w:r w:rsidRPr="00514850">
              <w:rPr>
                <w:rFonts w:ascii="Times New Roman" w:eastAsia="SimSun" w:hAnsi="Times New Roman"/>
                <w:kern w:val="3"/>
              </w:rPr>
              <w:t>. 24</w:t>
            </w:r>
            <w:r w:rsidRPr="00514850">
              <w:rPr>
                <w:rFonts w:ascii="Times New Roman" w:hAnsi="Times New Roman"/>
              </w:rPr>
              <w:t>, в соответствие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Наименование: Акционерное общество «</w:t>
            </w:r>
            <w:proofErr w:type="spellStart"/>
            <w:r w:rsidRPr="00514850">
              <w:rPr>
                <w:rFonts w:ascii="Times New Roman" w:hAnsi="Times New Roman"/>
              </w:rPr>
              <w:t>Выборгтеплоэнерго</w:t>
            </w:r>
            <w:proofErr w:type="spellEnd"/>
            <w:r w:rsidRPr="00514850">
              <w:rPr>
                <w:rFonts w:ascii="Times New Roman" w:hAnsi="Times New Roman"/>
              </w:rPr>
              <w:t>»</w:t>
            </w:r>
          </w:p>
          <w:p w:rsidR="005D69CD" w:rsidRPr="00514850" w:rsidRDefault="005D69CD">
            <w:pPr>
              <w:spacing w:after="0" w:line="240" w:lineRule="auto"/>
              <w:rPr>
                <w:rFonts w:ascii="Times New Roman" w:hAnsi="Times New Roman"/>
              </w:rPr>
            </w:pPr>
            <w:r w:rsidRPr="00514850">
              <w:rPr>
                <w:rFonts w:ascii="Times New Roman" w:hAnsi="Times New Roman"/>
              </w:rPr>
              <w:t>Место нахождения: 188800, Ленинградская область, г. Выборг, ул. Сухова, д.2</w:t>
            </w:r>
          </w:p>
          <w:p w:rsidR="005D69CD" w:rsidRPr="00514850" w:rsidRDefault="005D69CD">
            <w:pPr>
              <w:spacing w:after="0" w:line="240" w:lineRule="auto"/>
              <w:rPr>
                <w:rFonts w:ascii="Times New Roman" w:hAnsi="Times New Roman"/>
              </w:rPr>
            </w:pPr>
            <w:r w:rsidRPr="00514850">
              <w:rPr>
                <w:rFonts w:ascii="Times New Roman" w:hAnsi="Times New Roman"/>
              </w:rPr>
              <w:t>Почтовый адрес: 188800, Ленинградская область, г. Выборг, ул. Сухова, д.2</w:t>
            </w:r>
          </w:p>
          <w:p w:rsidR="005D69CD" w:rsidRPr="00514850" w:rsidRDefault="005D69CD">
            <w:pPr>
              <w:spacing w:after="0" w:line="240" w:lineRule="auto"/>
              <w:rPr>
                <w:rFonts w:ascii="Times New Roman" w:hAnsi="Times New Roman"/>
              </w:rPr>
            </w:pPr>
            <w:r w:rsidRPr="00514850">
              <w:rPr>
                <w:rFonts w:ascii="Times New Roman" w:hAnsi="Times New Roman"/>
              </w:rPr>
              <w:t xml:space="preserve">Официальный сайт: </w:t>
            </w:r>
            <w:hyperlink r:id="rId9" w:history="1">
              <w:r w:rsidRPr="00514850">
                <w:rPr>
                  <w:rStyle w:val="af0"/>
                </w:rPr>
                <w:t>http://www.wpts.vbg.ru</w:t>
              </w:r>
            </w:hyperlink>
            <w:r w:rsidRPr="00514850">
              <w:rPr>
                <w:rFonts w:ascii="Times New Roman" w:hAnsi="Times New Roman"/>
              </w:rPr>
              <w:t xml:space="preserve"> </w:t>
            </w:r>
          </w:p>
          <w:p w:rsidR="005D69CD" w:rsidRPr="00514850" w:rsidRDefault="005D69CD">
            <w:pPr>
              <w:spacing w:after="0" w:line="240" w:lineRule="auto"/>
              <w:rPr>
                <w:rFonts w:ascii="Times New Roman" w:hAnsi="Times New Roman"/>
              </w:rPr>
            </w:pPr>
            <w:r w:rsidRPr="00514850">
              <w:rPr>
                <w:rFonts w:ascii="Times New Roman" w:hAnsi="Times New Roman"/>
              </w:rPr>
              <w:t xml:space="preserve">Адрес электронной почты, </w:t>
            </w:r>
            <w:r w:rsidRPr="00514850">
              <w:rPr>
                <w:rFonts w:ascii="Times New Roman" w:hAnsi="Times New Roman"/>
                <w:color w:val="444444"/>
                <w:shd w:val="clear" w:color="auto" w:fill="FAFAFA"/>
              </w:rPr>
              <w:t>Info@vyborgteploenergo.ru</w:t>
            </w:r>
          </w:p>
          <w:p w:rsidR="0049030E" w:rsidRPr="00514850" w:rsidRDefault="0049030E" w:rsidP="00860D3A">
            <w:pPr>
              <w:spacing w:after="0" w:line="240" w:lineRule="auto"/>
              <w:rPr>
                <w:rFonts w:ascii="Times New Roman" w:hAnsi="Times New Roman"/>
              </w:rPr>
            </w:pPr>
          </w:p>
          <w:p w:rsidR="00A10AB8" w:rsidRPr="00514850" w:rsidRDefault="00A10AB8" w:rsidP="00A10AB8">
            <w:pPr>
              <w:spacing w:after="0" w:line="240" w:lineRule="auto"/>
              <w:rPr>
                <w:rFonts w:ascii="Times New Roman" w:hAnsi="Times New Roman"/>
              </w:rPr>
            </w:pPr>
            <w:r w:rsidRPr="00514850">
              <w:rPr>
                <w:rFonts w:ascii="Times New Roman" w:hAnsi="Times New Roman"/>
              </w:rPr>
              <w:t xml:space="preserve">Контактное лицо по процедуре </w:t>
            </w:r>
            <w:proofErr w:type="gramStart"/>
            <w:r w:rsidRPr="00514850">
              <w:rPr>
                <w:rFonts w:ascii="Times New Roman" w:hAnsi="Times New Roman"/>
              </w:rPr>
              <w:t>закупки  (</w:t>
            </w:r>
            <w:proofErr w:type="gramEnd"/>
            <w:r w:rsidRPr="00514850">
              <w:rPr>
                <w:rFonts w:ascii="Times New Roman" w:hAnsi="Times New Roman"/>
              </w:rPr>
              <w:t>Ф.И.О.): Макарова Марина Александровна тел. (81378)33363;</w:t>
            </w:r>
          </w:p>
          <w:p w:rsidR="00A10AB8" w:rsidRDefault="00A10AB8" w:rsidP="0083254F">
            <w:pPr>
              <w:spacing w:after="0" w:line="240" w:lineRule="auto"/>
              <w:rPr>
                <w:rFonts w:ascii="Times New Roman" w:hAnsi="Times New Roman"/>
              </w:rPr>
            </w:pPr>
            <w:r>
              <w:rPr>
                <w:rFonts w:ascii="Times New Roman" w:hAnsi="Times New Roman"/>
              </w:rPr>
              <w:t>а</w:t>
            </w:r>
            <w:r w:rsidR="0083254F" w:rsidRPr="00514850">
              <w:rPr>
                <w:rFonts w:ascii="Times New Roman" w:hAnsi="Times New Roman"/>
              </w:rPr>
              <w:t xml:space="preserve">дрес электронной почты </w:t>
            </w:r>
            <w:hyperlink r:id="rId10" w:history="1">
              <w:r w:rsidRPr="00AA4C83">
                <w:rPr>
                  <w:rStyle w:val="af0"/>
                  <w:lang w:val="en-US"/>
                </w:rPr>
                <w:t>marina</w:t>
              </w:r>
              <w:r w:rsidRPr="00AA4C83">
                <w:rPr>
                  <w:rStyle w:val="af0"/>
                </w:rPr>
                <w:t>.</w:t>
              </w:r>
              <w:r w:rsidRPr="00AA4C83">
                <w:rPr>
                  <w:rStyle w:val="af0"/>
                  <w:lang w:val="en-US"/>
                </w:rPr>
                <w:t>makarova</w:t>
              </w:r>
              <w:r w:rsidRPr="00AA4C83">
                <w:rPr>
                  <w:rStyle w:val="af0"/>
                </w:rPr>
                <w:t>1971@</w:t>
              </w:r>
              <w:r w:rsidRPr="00AA4C83">
                <w:rPr>
                  <w:rStyle w:val="af0"/>
                  <w:lang w:val="en-US"/>
                </w:rPr>
                <w:t>mail</w:t>
              </w:r>
              <w:r w:rsidRPr="00AA4C83">
                <w:rPr>
                  <w:rStyle w:val="af0"/>
                </w:rPr>
                <w:t>.</w:t>
              </w:r>
              <w:r w:rsidRPr="00AA4C83">
                <w:rPr>
                  <w:rStyle w:val="af0"/>
                  <w:lang w:val="en-US"/>
                </w:rPr>
                <w:t>ru</w:t>
              </w:r>
            </w:hyperlink>
            <w:r>
              <w:rPr>
                <w:rFonts w:ascii="Times New Roman" w:hAnsi="Times New Roman"/>
              </w:rPr>
              <w:t>;</w:t>
            </w:r>
          </w:p>
          <w:p w:rsidR="0083254F" w:rsidRPr="00514850" w:rsidRDefault="0083254F" w:rsidP="0083254F">
            <w:pPr>
              <w:spacing w:after="0" w:line="240" w:lineRule="auto"/>
              <w:rPr>
                <w:rFonts w:ascii="Times New Roman" w:hAnsi="Times New Roman"/>
              </w:rPr>
            </w:pPr>
            <w:r w:rsidRPr="00514850">
              <w:rPr>
                <w:rFonts w:ascii="Times New Roman" w:hAnsi="Times New Roman"/>
              </w:rPr>
              <w:t xml:space="preserve"> </w:t>
            </w:r>
          </w:p>
          <w:p w:rsidR="0049030E" w:rsidRPr="00514850" w:rsidRDefault="0083254F" w:rsidP="00A10AB8">
            <w:pPr>
              <w:spacing w:after="0" w:line="240" w:lineRule="auto"/>
              <w:rPr>
                <w:rFonts w:ascii="Times New Roman" w:hAnsi="Times New Roman"/>
                <w:lang w:eastAsia="en-US"/>
              </w:rPr>
            </w:pPr>
            <w:r w:rsidRPr="00514850">
              <w:rPr>
                <w:rFonts w:ascii="Times New Roman" w:hAnsi="Times New Roman"/>
              </w:rPr>
              <w:t xml:space="preserve">Контактное лицо по </w:t>
            </w:r>
            <w:r w:rsidR="00A10AB8">
              <w:rPr>
                <w:rFonts w:ascii="Times New Roman" w:hAnsi="Times New Roman"/>
              </w:rPr>
              <w:t>техническому заданию</w:t>
            </w:r>
            <w:r w:rsidRPr="00514850">
              <w:rPr>
                <w:rFonts w:ascii="Times New Roman" w:hAnsi="Times New Roman"/>
              </w:rPr>
              <w:t xml:space="preserve">  (Ф.И.О.): </w:t>
            </w:r>
            <w:r w:rsidRPr="00514850">
              <w:rPr>
                <w:rFonts w:ascii="Times New Roman" w:hAnsi="Times New Roman"/>
                <w:lang w:eastAsia="en-US"/>
              </w:rPr>
              <w:t>Прохорова Екатерина Игоревна тел. +79118442664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CF2D42">
            <w:pPr>
              <w:ind w:right="153"/>
              <w:jc w:val="both"/>
              <w:rPr>
                <w:rFonts w:ascii="Times New Roman" w:hAnsi="Times New Roman"/>
                <w:lang w:eastAsia="en-US"/>
              </w:rPr>
            </w:pPr>
            <w:r w:rsidRPr="00514850">
              <w:rPr>
                <w:rFonts w:ascii="Times New Roman" w:hAnsi="Times New Roman"/>
              </w:rPr>
              <w:t xml:space="preserve">Настоящая документация размещена в ЕИС: </w:t>
            </w:r>
            <w:hyperlink r:id="rId11" w:history="1">
              <w:r w:rsidRPr="00514850">
                <w:rPr>
                  <w:rStyle w:val="af0"/>
                  <w:lang w:val="en-US"/>
                </w:rPr>
                <w:t>www</w:t>
              </w:r>
              <w:r w:rsidRPr="00514850">
                <w:rPr>
                  <w:rStyle w:val="af0"/>
                </w:rPr>
                <w:t>.zakupki.gov.ru</w:t>
              </w:r>
            </w:hyperlink>
            <w:r w:rsidRPr="00514850">
              <w:rPr>
                <w:rFonts w:ascii="Times New Roman" w:hAnsi="Times New Roman"/>
              </w:rPr>
              <w:t xml:space="preserve"> и на сайте АО «</w:t>
            </w:r>
            <w:proofErr w:type="spellStart"/>
            <w:r w:rsidRPr="00514850">
              <w:rPr>
                <w:rFonts w:ascii="Times New Roman" w:hAnsi="Times New Roman"/>
              </w:rPr>
              <w:t>Выборгтеплоэнерго</w:t>
            </w:r>
            <w:proofErr w:type="spellEnd"/>
            <w:r w:rsidRPr="00514850">
              <w:rPr>
                <w:rFonts w:ascii="Times New Roman" w:hAnsi="Times New Roman"/>
              </w:rPr>
              <w:t xml:space="preserve">»: </w:t>
            </w:r>
            <w:hyperlink r:id="rId12" w:history="1">
              <w:r w:rsidRPr="00514850">
                <w:rPr>
                  <w:rStyle w:val="af0"/>
                  <w:lang w:val="en-US"/>
                </w:rPr>
                <w:t>www</w:t>
              </w:r>
              <w:r w:rsidRPr="00514850">
                <w:rPr>
                  <w:rStyle w:val="af0"/>
                </w:rPr>
                <w:t>.</w:t>
              </w:r>
              <w:r w:rsidRPr="00514850">
                <w:rPr>
                  <w:rStyle w:val="af0"/>
                  <w:lang w:val="en-US"/>
                </w:rPr>
                <w:t>wpts</w:t>
              </w:r>
              <w:r w:rsidRPr="00514850">
                <w:rPr>
                  <w:rStyle w:val="af0"/>
                </w:rPr>
                <w:t>.</w:t>
              </w:r>
              <w:r w:rsidRPr="00514850">
                <w:rPr>
                  <w:rStyle w:val="af0"/>
                  <w:lang w:val="en-US"/>
                </w:rPr>
                <w:t>vbg</w:t>
              </w:r>
              <w:r w:rsidRPr="00514850">
                <w:rPr>
                  <w:rStyle w:val="af0"/>
                </w:rPr>
                <w:t>.</w:t>
              </w:r>
              <w:r w:rsidRPr="00514850">
                <w:rPr>
                  <w:rStyle w:val="af0"/>
                  <w:lang w:val="en-US"/>
                </w:rPr>
                <w:t>ru</w:t>
              </w:r>
            </w:hyperlink>
            <w:r w:rsidRPr="00514850">
              <w:rPr>
                <w:rFonts w:ascii="Times New Roman" w:hAnsi="Times New Roman"/>
                <w:u w:val="single"/>
              </w:rPr>
              <w:t xml:space="preserve">. </w:t>
            </w:r>
            <w:r w:rsidRPr="00514850">
              <w:rPr>
                <w:rFonts w:ascii="Times New Roman" w:hAnsi="Times New Roman"/>
                <w:bCs/>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14850" w:rsidRDefault="0083254F" w:rsidP="0083254F">
            <w:pPr>
              <w:spacing w:line="23" w:lineRule="atLeast"/>
              <w:jc w:val="both"/>
              <w:rPr>
                <w:rFonts w:ascii="Times New Roman" w:hAnsi="Times New Roman"/>
                <w:color w:val="FF0000"/>
                <w:highlight w:val="yellow"/>
                <w:lang w:eastAsia="en-US"/>
              </w:rPr>
            </w:pPr>
            <w:r w:rsidRPr="00514850">
              <w:rPr>
                <w:rFonts w:ascii="Times New Roman" w:eastAsia="SimSun" w:hAnsi="Times New Roman"/>
                <w:kern w:val="3"/>
              </w:rPr>
              <w:t>1 100 000</w:t>
            </w:r>
            <w:r w:rsidRPr="00514850">
              <w:rPr>
                <w:rFonts w:ascii="Times New Roman" w:hAnsi="Times New Roman"/>
              </w:rPr>
              <w:t xml:space="preserve"> </w:t>
            </w:r>
            <w:r w:rsidR="005D69CD" w:rsidRPr="00514850">
              <w:rPr>
                <w:rFonts w:ascii="Times New Roman" w:hAnsi="Times New Roman"/>
              </w:rPr>
              <w:t>(</w:t>
            </w:r>
            <w:r w:rsidRPr="00514850">
              <w:rPr>
                <w:rFonts w:ascii="Times New Roman" w:hAnsi="Times New Roman"/>
              </w:rPr>
              <w:t>Один миллион сто тысяч</w:t>
            </w:r>
            <w:r w:rsidR="005D69CD" w:rsidRPr="00514850">
              <w:rPr>
                <w:rFonts w:ascii="Times New Roman" w:hAnsi="Times New Roman"/>
              </w:rPr>
              <w:t>) рублей 00 копеек, включая НДС 2</w:t>
            </w:r>
            <w:r w:rsidR="00250757" w:rsidRPr="00514850">
              <w:rPr>
                <w:rFonts w:ascii="Times New Roman" w:hAnsi="Times New Roman"/>
              </w:rPr>
              <w:t>2</w:t>
            </w:r>
            <w:r w:rsidR="005D69CD" w:rsidRPr="00514850">
              <w:rPr>
                <w:rFonts w:ascii="Times New Roman" w:hAnsi="Times New Roman"/>
              </w:rPr>
              <w:t xml:space="preserve">%. </w:t>
            </w:r>
            <w:r w:rsidR="005D69CD" w:rsidRPr="00514850">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sidRPr="00514850">
              <w:rPr>
                <w:rFonts w:ascii="Times New Roman" w:eastAsia="Lucida Sans Unicode" w:hAnsi="Times New Roman"/>
                <w:kern w:val="2"/>
                <w:lang w:eastAsia="hi-IN" w:bidi="hi-IN"/>
              </w:rPr>
              <w:t>,</w:t>
            </w:r>
            <w:r w:rsidR="005D69CD" w:rsidRPr="00514850">
              <w:rPr>
                <w:rFonts w:ascii="Times New Roman" w:hAnsi="Times New Roman"/>
                <w:color w:val="000000" w:themeColor="text1"/>
              </w:rPr>
              <w:t xml:space="preserve"> </w:t>
            </w:r>
            <w:r w:rsidR="005D69CD" w:rsidRPr="00514850">
              <w:rPr>
                <w:rFonts w:ascii="Times New Roman" w:eastAsia="Lucida Sans Unicode" w:hAnsi="Times New Roman"/>
                <w:kern w:val="2"/>
                <w:lang w:eastAsia="hi-IN" w:bidi="hi-IN"/>
              </w:rPr>
              <w:t xml:space="preserve"> налоги, сборы и другие обязательные платежи</w:t>
            </w:r>
            <w:r w:rsidR="000A2D6D" w:rsidRPr="00514850">
              <w:rPr>
                <w:rFonts w:ascii="Times New Roman" w:eastAsia="Lucida Sans Unicode" w:hAnsi="Times New Roman"/>
                <w:kern w:val="2"/>
                <w:lang w:eastAsia="hi-IN" w:bidi="hi-I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180612">
            <w:pPr>
              <w:spacing w:after="0" w:line="240" w:lineRule="auto"/>
              <w:rPr>
                <w:rFonts w:ascii="Times New Roman" w:hAnsi="Times New Roman"/>
                <w:lang w:eastAsia="en-US"/>
              </w:rPr>
            </w:pPr>
            <w:r w:rsidRPr="00514850">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250757">
            <w:pPr>
              <w:spacing w:after="0" w:line="240" w:lineRule="auto"/>
              <w:rPr>
                <w:rFonts w:ascii="Times New Roman" w:hAnsi="Times New Roman"/>
                <w:lang w:eastAsia="en-US"/>
              </w:rPr>
            </w:pPr>
            <w:r w:rsidRPr="00514850">
              <w:rPr>
                <w:rFonts w:ascii="Times New Roman" w:hAnsi="Times New Roman"/>
              </w:rPr>
              <w:t xml:space="preserve">Цена договора включает в себя </w:t>
            </w:r>
            <w:r w:rsidR="000A2D6D" w:rsidRPr="00514850">
              <w:rPr>
                <w:rFonts w:ascii="Times New Roman" w:eastAsia="Lucida Sans Unicode" w:hAnsi="Times New Roman"/>
                <w:kern w:val="2"/>
                <w:lang w:eastAsia="hi-IN" w:bidi="hi-IN"/>
              </w:rPr>
              <w:t xml:space="preserve">все расходы, связанные с оказанием услуг, поставкой </w:t>
            </w:r>
            <w:r w:rsidR="009C3714" w:rsidRPr="00514850">
              <w:rPr>
                <w:rFonts w:ascii="Times New Roman" w:hAnsi="Times New Roman"/>
              </w:rPr>
              <w:t xml:space="preserve">Ленинградская область, Выборгский муниципальный район, поселок </w:t>
            </w:r>
            <w:r w:rsidR="00250757" w:rsidRPr="00514850">
              <w:rPr>
                <w:rFonts w:ascii="Times New Roman" w:hAnsi="Times New Roman"/>
              </w:rPr>
              <w:t>Пруды, ул. Гранитная, сооружение 24</w:t>
            </w:r>
            <w:r w:rsidR="000A2D6D" w:rsidRPr="00514850">
              <w:rPr>
                <w:rFonts w:ascii="Times New Roman" w:hAnsi="Times New Roman"/>
                <w:color w:val="000000" w:themeColor="text1"/>
              </w:rPr>
              <w:t xml:space="preserve">; </w:t>
            </w:r>
            <w:r w:rsidR="000A2D6D" w:rsidRPr="00514850">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D53C96">
            <w:pPr>
              <w:spacing w:after="0" w:line="240" w:lineRule="auto"/>
              <w:rPr>
                <w:rFonts w:ascii="Times New Roman" w:hAnsi="Times New Roman"/>
                <w:lang w:eastAsia="en-US"/>
              </w:rPr>
            </w:pPr>
            <w:r w:rsidRPr="00514850">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w:t>
            </w:r>
            <w:r w:rsidRPr="00514850">
              <w:rPr>
                <w:rFonts w:ascii="Times New Roman" w:hAnsi="Times New Roman"/>
              </w:rPr>
              <w:lastRenderedPageBreak/>
              <w:t>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9C3714" w:rsidP="0083254F">
            <w:pPr>
              <w:spacing w:after="0" w:line="240" w:lineRule="auto"/>
              <w:rPr>
                <w:rFonts w:ascii="Times New Roman" w:hAnsi="Times New Roman"/>
                <w:highlight w:val="yellow"/>
                <w:lang w:eastAsia="en-US"/>
              </w:rPr>
            </w:pPr>
            <w:r w:rsidRPr="00514850">
              <w:rPr>
                <w:rFonts w:ascii="Times New Roman" w:hAnsi="Times New Roman"/>
              </w:rPr>
              <w:t xml:space="preserve">Ленинградская область, Выборгский муниципальный район, </w:t>
            </w:r>
            <w:r w:rsidR="00250757" w:rsidRPr="00514850">
              <w:rPr>
                <w:rFonts w:ascii="Times New Roman" w:hAnsi="Times New Roman"/>
              </w:rPr>
              <w:t>поселок Пруды, ул. Гранитная, сооружение 24</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514850" w:rsidRDefault="005D69CD" w:rsidP="002924E9">
            <w:pPr>
              <w:spacing w:after="0"/>
              <w:rPr>
                <w:rFonts w:ascii="Times New Roman" w:hAnsi="Times New Roman"/>
              </w:rPr>
            </w:pPr>
            <w:r w:rsidRPr="00514850">
              <w:rPr>
                <w:rFonts w:ascii="Times New Roman" w:hAnsi="Times New Roman"/>
              </w:rPr>
              <w:t>ПОКУПАТЕЛЬ</w:t>
            </w:r>
            <w:r w:rsidR="00A11072" w:rsidRPr="00514850">
              <w:rPr>
                <w:rFonts w:ascii="Times New Roman" w:hAnsi="Times New Roman"/>
              </w:rPr>
              <w:t xml:space="preserve"> </w:t>
            </w:r>
            <w:r w:rsidR="00274E4B" w:rsidRPr="00514850">
              <w:rPr>
                <w:rFonts w:ascii="Times New Roman" w:hAnsi="Times New Roman"/>
              </w:rPr>
              <w:t>оплачивает</w:t>
            </w:r>
            <w:r w:rsidRPr="00514850">
              <w:rPr>
                <w:rFonts w:ascii="Times New Roman" w:hAnsi="Times New Roman"/>
              </w:rPr>
              <w:t xml:space="preserve"> </w:t>
            </w:r>
            <w:r w:rsidR="002924E9" w:rsidRPr="00514850">
              <w:rPr>
                <w:rFonts w:ascii="Times New Roman" w:hAnsi="Times New Roman"/>
              </w:rPr>
              <w:t>в течение 5 календарных дней с даты подписания договора аванс в размере 50</w:t>
            </w:r>
            <w:proofErr w:type="gramStart"/>
            <w:r w:rsidR="002924E9" w:rsidRPr="00514850">
              <w:rPr>
                <w:rFonts w:ascii="Times New Roman" w:hAnsi="Times New Roman"/>
              </w:rPr>
              <w:t>%  от</w:t>
            </w:r>
            <w:proofErr w:type="gramEnd"/>
            <w:r w:rsidR="002924E9" w:rsidRPr="00514850">
              <w:rPr>
                <w:rFonts w:ascii="Times New Roman" w:hAnsi="Times New Roman"/>
              </w:rPr>
              <w:t xml:space="preserve"> стоимости договора.</w:t>
            </w:r>
          </w:p>
          <w:p w:rsidR="005D69CD" w:rsidRPr="00514850" w:rsidRDefault="002924E9" w:rsidP="0083254F">
            <w:pPr>
              <w:spacing w:after="0" w:line="240" w:lineRule="auto"/>
              <w:rPr>
                <w:rFonts w:ascii="Times New Roman" w:hAnsi="Times New Roman"/>
                <w:lang w:eastAsia="en-US"/>
              </w:rPr>
            </w:pPr>
            <w:r w:rsidRPr="00514850">
              <w:rPr>
                <w:rFonts w:ascii="Times New Roman" w:hAnsi="Times New Roman"/>
              </w:rPr>
              <w:t xml:space="preserve">Окончательный расчет составляет 50% от стоимости договора и производится в течение </w:t>
            </w:r>
            <w:r w:rsidR="009C3714" w:rsidRPr="00514850">
              <w:rPr>
                <w:rFonts w:ascii="Times New Roman" w:hAnsi="Times New Roman"/>
              </w:rPr>
              <w:t>1</w:t>
            </w:r>
            <w:r w:rsidR="0083254F" w:rsidRPr="00514850">
              <w:rPr>
                <w:rFonts w:ascii="Times New Roman" w:hAnsi="Times New Roman"/>
              </w:rPr>
              <w:t>0</w:t>
            </w:r>
            <w:r w:rsidRPr="00514850">
              <w:rPr>
                <w:rFonts w:ascii="Times New Roman" w:hAnsi="Times New Roman"/>
              </w:rPr>
              <w:t xml:space="preserve"> </w:t>
            </w:r>
            <w:r w:rsidR="009C3714" w:rsidRPr="00514850">
              <w:rPr>
                <w:rFonts w:ascii="Times New Roman" w:hAnsi="Times New Roman"/>
              </w:rPr>
              <w:t>рабочих</w:t>
            </w:r>
            <w:r w:rsidRPr="00514850">
              <w:rPr>
                <w:rFonts w:ascii="Times New Roman" w:hAnsi="Times New Roman"/>
              </w:rPr>
              <w:t xml:space="preserve"> дней с даты подписания товарных накладных/УПД, после приемки по месту поставленного оборудования</w:t>
            </w:r>
            <w:r w:rsidR="00453F20" w:rsidRPr="00514850">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83254F" w:rsidRPr="00514850" w:rsidRDefault="0083254F" w:rsidP="0083254F">
            <w:pPr>
              <w:rPr>
                <w:rFonts w:ascii="Times New Roman" w:hAnsi="Times New Roman"/>
                <w:bCs/>
              </w:rPr>
            </w:pPr>
            <w:r w:rsidRPr="00514850">
              <w:rPr>
                <w:rFonts w:ascii="Times New Roman" w:hAnsi="Times New Roman"/>
                <w:b/>
                <w:bCs/>
                <w:u w:val="single"/>
              </w:rPr>
              <w:t>Срок изготовления</w:t>
            </w:r>
            <w:r w:rsidRPr="00514850">
              <w:rPr>
                <w:rFonts w:ascii="Times New Roman" w:hAnsi="Times New Roman"/>
                <w:bCs/>
              </w:rPr>
              <w:t xml:space="preserve">: </w:t>
            </w:r>
            <w:r w:rsidRPr="00514850">
              <w:rPr>
                <w:rFonts w:ascii="Times New Roman" w:eastAsia="SimSun" w:hAnsi="Times New Roman"/>
                <w:kern w:val="3"/>
              </w:rPr>
              <w:t>до 30 (тридцати) рабочих дней.</w:t>
            </w:r>
          </w:p>
          <w:p w:rsidR="005D69CD" w:rsidRPr="00514850" w:rsidRDefault="0083254F" w:rsidP="0083254F">
            <w:pPr>
              <w:spacing w:after="0" w:line="240" w:lineRule="auto"/>
              <w:rPr>
                <w:rFonts w:ascii="Times New Roman" w:hAnsi="Times New Roman"/>
                <w:lang w:eastAsia="en-US"/>
              </w:rPr>
            </w:pPr>
            <w:r w:rsidRPr="00514850">
              <w:rPr>
                <w:rFonts w:ascii="Times New Roman" w:hAnsi="Times New Roman"/>
                <w:b/>
                <w:bCs/>
                <w:u w:val="single"/>
              </w:rPr>
              <w:t>Срок доставки</w:t>
            </w:r>
            <w:r w:rsidRPr="00514850">
              <w:rPr>
                <w:rFonts w:ascii="Times New Roman" w:hAnsi="Times New Roman"/>
                <w:bCs/>
              </w:rPr>
              <w:t xml:space="preserve">: </w:t>
            </w:r>
            <w:r w:rsidRPr="00514850">
              <w:rPr>
                <w:rFonts w:ascii="Times New Roman" w:eastAsia="SimSun" w:hAnsi="Times New Roman"/>
                <w:kern w:val="3"/>
              </w:rPr>
              <w:t>до 7 (семи) календарных дней</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C940FC" w:rsidRDefault="005D69CD">
            <w:pPr>
              <w:spacing w:after="0" w:line="240" w:lineRule="auto"/>
              <w:rPr>
                <w:rFonts w:ascii="Times New Roman" w:hAnsi="Times New Roman"/>
              </w:rPr>
            </w:pPr>
            <w:r w:rsidRPr="00514850">
              <w:rPr>
                <w:rFonts w:ascii="Times New Roman" w:hAnsi="Times New Roman"/>
              </w:rPr>
              <w:t xml:space="preserve">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w:t>
            </w:r>
            <w:r w:rsidR="00C940FC">
              <w:rPr>
                <w:rFonts w:ascii="Times New Roman" w:hAnsi="Times New Roman"/>
              </w:rPr>
              <w:t>-</w:t>
            </w:r>
          </w:p>
          <w:p w:rsidR="005D69CD" w:rsidRPr="00514850" w:rsidRDefault="005D69CD">
            <w:pPr>
              <w:spacing w:after="0" w:line="240" w:lineRule="auto"/>
              <w:rPr>
                <w:rFonts w:ascii="Times New Roman" w:hAnsi="Times New Roman"/>
              </w:rPr>
            </w:pPr>
            <w:r w:rsidRPr="00514850">
              <w:rPr>
                <w:rFonts w:ascii="Times New Roman" w:hAnsi="Times New Roman"/>
              </w:rPr>
              <w:t>Технико-коммерческого предложения, установленного в подразделе 7.2.</w:t>
            </w:r>
          </w:p>
          <w:p w:rsidR="005D69CD" w:rsidRPr="00514850"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rPr>
            </w:pPr>
            <w:r w:rsidRPr="00514850">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Pr="00514850"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Не предусмотрены.</w:t>
            </w:r>
          </w:p>
          <w:p w:rsidR="005D69CD" w:rsidRPr="00514850" w:rsidRDefault="005D69CD">
            <w:pPr>
              <w:spacing w:after="0" w:line="240" w:lineRule="auto"/>
              <w:rPr>
                <w:rFonts w:ascii="Times New Roman" w:hAnsi="Times New Roman"/>
                <w:lang w:eastAsia="en-US"/>
              </w:rPr>
            </w:pPr>
          </w:p>
        </w:tc>
      </w:tr>
      <w:bookmarkEnd w:id="401"/>
      <w:bookmarkEnd w:id="40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180612">
            <w:pPr>
              <w:spacing w:after="0" w:line="240" w:lineRule="auto"/>
              <w:rPr>
                <w:rFonts w:ascii="Times New Roman" w:hAnsi="Times New Roman"/>
                <w:lang w:eastAsia="en-US"/>
              </w:rPr>
            </w:pPr>
            <w:r w:rsidRPr="00514850">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180612">
            <w:pPr>
              <w:spacing w:after="0" w:line="240" w:lineRule="auto"/>
              <w:rPr>
                <w:rFonts w:ascii="Times New Roman" w:hAnsi="Times New Roman"/>
                <w:lang w:eastAsia="en-US"/>
              </w:rPr>
            </w:pPr>
            <w:r w:rsidRPr="00514850">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A11072">
            <w:pPr>
              <w:jc w:val="both"/>
              <w:rPr>
                <w:rFonts w:ascii="Times New Roman" w:hAnsi="Times New Roman"/>
                <w:lang w:val="x-none" w:eastAsia="en-US"/>
              </w:rPr>
            </w:pPr>
            <w:r w:rsidRPr="00514850">
              <w:rPr>
                <w:rFonts w:ascii="Times New Roman" w:hAnsi="Times New Roman"/>
              </w:rPr>
              <w:t>Требу</w:t>
            </w:r>
            <w:r w:rsidR="00DD69E9" w:rsidRPr="00514850">
              <w:rPr>
                <w:rFonts w:ascii="Times New Roman" w:hAnsi="Times New Roman"/>
              </w:rPr>
              <w:t>е</w:t>
            </w:r>
            <w:r w:rsidRPr="00514850">
              <w:rPr>
                <w:rFonts w:ascii="Times New Roman" w:hAnsi="Times New Roman"/>
              </w:rPr>
              <w:t>тся паспорт</w:t>
            </w:r>
            <w:r w:rsidR="00E43CCA" w:rsidRPr="00514850">
              <w:rPr>
                <w:rFonts w:ascii="Times New Roman" w:hAnsi="Times New Roman"/>
              </w:rPr>
              <w:t>,</w:t>
            </w:r>
            <w:r w:rsidR="00E43CCA" w:rsidRPr="00514850">
              <w:t xml:space="preserve"> </w:t>
            </w:r>
            <w:r w:rsidR="00E43CCA" w:rsidRPr="00514850">
              <w:rPr>
                <w:rFonts w:ascii="Times New Roman" w:hAnsi="Times New Roman"/>
              </w:rPr>
              <w:t xml:space="preserve">руководство по монтажу и эксплуатации оборудования; сертификаты </w:t>
            </w:r>
            <w:r w:rsidR="00797762" w:rsidRPr="00514850">
              <w:rPr>
                <w:rFonts w:ascii="Times New Roman" w:hAnsi="Times New Roman"/>
              </w:rPr>
              <w:t>соответствия</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762A17">
            <w:pPr>
              <w:spacing w:after="0" w:line="240" w:lineRule="auto"/>
              <w:rPr>
                <w:rFonts w:ascii="Times New Roman" w:hAnsi="Times New Roman"/>
                <w:lang w:eastAsia="en-US"/>
              </w:rPr>
            </w:pPr>
            <w:r w:rsidRPr="00514850">
              <w:rPr>
                <w:rFonts w:ascii="Times New Roman" w:hAnsi="Times New Roman"/>
              </w:rPr>
              <w:t>В соответствии с приложением № 1 к Информационной карте и  Разделом 9 Техническим заданием</w:t>
            </w:r>
          </w:p>
        </w:tc>
      </w:tr>
      <w:bookmarkEnd w:id="404"/>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274E4B">
            <w:pPr>
              <w:spacing w:after="0" w:line="240" w:lineRule="auto"/>
              <w:rPr>
                <w:rFonts w:ascii="Times New Roman" w:hAnsi="Times New Roman"/>
                <w:lang w:eastAsia="en-US"/>
              </w:rPr>
            </w:pPr>
            <w:r w:rsidRPr="00514850">
              <w:rPr>
                <w:rFonts w:ascii="Times New Roman" w:hAnsi="Times New Roman"/>
              </w:rPr>
              <w:t>Не п</w:t>
            </w:r>
            <w:r w:rsidR="005D69CD" w:rsidRPr="00514850">
              <w:rPr>
                <w:rFonts w:ascii="Times New Roman" w:hAnsi="Times New Roman"/>
              </w:rPr>
              <w:t>редусмотрена</w:t>
            </w:r>
          </w:p>
          <w:p w:rsidR="005D69CD" w:rsidRPr="00514850"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Не установлены</w:t>
            </w:r>
          </w:p>
        </w:tc>
      </w:tr>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составу </w:t>
            </w:r>
            <w:r>
              <w:rPr>
                <w:rFonts w:ascii="Times New Roman" w:hAnsi="Times New Roman"/>
              </w:rPr>
              <w:lastRenderedPageBreak/>
              <w:t>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lastRenderedPageBreak/>
              <w:t xml:space="preserve">В соответствии с приложением № 1 к Информационной </w:t>
            </w:r>
            <w:r w:rsidRPr="00514850">
              <w:rPr>
                <w:rFonts w:ascii="Times New Roman" w:hAnsi="Times New Roman"/>
              </w:rPr>
              <w:lastRenderedPageBreak/>
              <w:t>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E303D5">
            <w:pPr>
              <w:spacing w:after="0" w:line="240" w:lineRule="auto"/>
              <w:rPr>
                <w:rFonts w:ascii="Times New Roman" w:hAnsi="Times New Roman"/>
                <w:lang w:eastAsia="en-US"/>
              </w:rPr>
            </w:pPr>
            <w:r w:rsidRPr="00514850">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B0713F">
            <w:pPr>
              <w:spacing w:after="0" w:line="240" w:lineRule="auto"/>
              <w:rPr>
                <w:rFonts w:ascii="Times New Roman" w:hAnsi="Times New Roman"/>
                <w:lang w:eastAsia="en-US"/>
              </w:rPr>
            </w:pPr>
            <w:r w:rsidRPr="00514850">
              <w:rPr>
                <w:rFonts w:ascii="Times New Roman" w:hAnsi="Times New Roman"/>
              </w:rPr>
              <w:t>Заявки подаются</w:t>
            </w:r>
            <w:r w:rsidR="006F0B89" w:rsidRPr="00514850">
              <w:rPr>
                <w:rFonts w:ascii="Times New Roman" w:hAnsi="Times New Roman"/>
              </w:rPr>
              <w:t>,</w:t>
            </w:r>
            <w:r w:rsidRPr="00514850">
              <w:rPr>
                <w:rFonts w:ascii="Times New Roman" w:hAnsi="Times New Roman"/>
              </w:rPr>
              <w:t xml:space="preserve"> начиная с </w:t>
            </w:r>
            <w:r w:rsidR="00797762" w:rsidRPr="00514850">
              <w:rPr>
                <w:rFonts w:ascii="Times New Roman" w:hAnsi="Times New Roman"/>
              </w:rPr>
              <w:t>момента публикации «</w:t>
            </w:r>
            <w:r w:rsidR="00514850">
              <w:rPr>
                <w:rFonts w:ascii="Times New Roman" w:hAnsi="Times New Roman"/>
              </w:rPr>
              <w:t>16</w:t>
            </w:r>
            <w:r w:rsidR="00797762" w:rsidRPr="00514850">
              <w:rPr>
                <w:rFonts w:ascii="Times New Roman" w:hAnsi="Times New Roman"/>
              </w:rPr>
              <w:t xml:space="preserve">» </w:t>
            </w:r>
            <w:r w:rsidR="0083254F" w:rsidRPr="00514850">
              <w:rPr>
                <w:rFonts w:ascii="Times New Roman" w:hAnsi="Times New Roman"/>
              </w:rPr>
              <w:t>июля</w:t>
            </w:r>
            <w:r w:rsidR="00797762" w:rsidRPr="00514850">
              <w:rPr>
                <w:rFonts w:ascii="Times New Roman" w:hAnsi="Times New Roman"/>
              </w:rPr>
              <w:t xml:space="preserve"> 2026 г.</w:t>
            </w:r>
            <w:r w:rsidRPr="00514850">
              <w:rPr>
                <w:rFonts w:ascii="Times New Roman" w:hAnsi="Times New Roman"/>
              </w:rPr>
              <w:t xml:space="preserve"> и до «</w:t>
            </w:r>
            <w:r w:rsidR="00B0713F">
              <w:rPr>
                <w:rFonts w:ascii="Times New Roman" w:hAnsi="Times New Roman"/>
              </w:rPr>
              <w:t>24</w:t>
            </w:r>
            <w:r w:rsidR="00BE1426" w:rsidRPr="00514850">
              <w:rPr>
                <w:rFonts w:ascii="Times New Roman" w:hAnsi="Times New Roman"/>
              </w:rPr>
              <w:t xml:space="preserve">» </w:t>
            </w:r>
            <w:proofErr w:type="gramStart"/>
            <w:r w:rsidR="0083254F" w:rsidRPr="00514850">
              <w:rPr>
                <w:rFonts w:ascii="Times New Roman" w:hAnsi="Times New Roman"/>
              </w:rPr>
              <w:t>июля</w:t>
            </w:r>
            <w:r w:rsidR="00860D3A" w:rsidRPr="00514850">
              <w:rPr>
                <w:rFonts w:ascii="Times New Roman" w:hAnsi="Times New Roman"/>
              </w:rPr>
              <w:t xml:space="preserve"> </w:t>
            </w:r>
            <w:r w:rsidR="001D7394" w:rsidRPr="00514850">
              <w:rPr>
                <w:rFonts w:ascii="Times New Roman" w:hAnsi="Times New Roman"/>
              </w:rPr>
              <w:t xml:space="preserve"> </w:t>
            </w:r>
            <w:r w:rsidRPr="00514850">
              <w:rPr>
                <w:rFonts w:ascii="Times New Roman" w:hAnsi="Times New Roman"/>
              </w:rPr>
              <w:t>202</w:t>
            </w:r>
            <w:r w:rsidR="00797762" w:rsidRPr="00514850">
              <w:rPr>
                <w:rFonts w:ascii="Times New Roman" w:hAnsi="Times New Roman"/>
              </w:rPr>
              <w:t>6</w:t>
            </w:r>
            <w:proofErr w:type="gramEnd"/>
            <w:r w:rsidRPr="00514850">
              <w:rPr>
                <w:rFonts w:ascii="Times New Roman" w:hAnsi="Times New Roman"/>
              </w:rPr>
              <w:t xml:space="preserve"> г. </w:t>
            </w:r>
            <w:r w:rsidR="002924E9" w:rsidRPr="00514850">
              <w:rPr>
                <w:rFonts w:ascii="Times New Roman" w:hAnsi="Times New Roman"/>
              </w:rPr>
              <w:t>09</w:t>
            </w:r>
            <w:r w:rsidRPr="00514850">
              <w:rPr>
                <w:rFonts w:ascii="Times New Roman" w:hAnsi="Times New Roman"/>
              </w:rPr>
              <w:t xml:space="preserve">  ч. </w:t>
            </w:r>
            <w:r w:rsidR="002924E9" w:rsidRPr="00514850">
              <w:rPr>
                <w:rFonts w:ascii="Times New Roman" w:hAnsi="Times New Roman"/>
              </w:rPr>
              <w:t>00</w:t>
            </w:r>
            <w:r w:rsidRPr="00514850">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B0713F">
            <w:pPr>
              <w:spacing w:after="0" w:line="240" w:lineRule="auto"/>
              <w:rPr>
                <w:rFonts w:ascii="Times New Roman" w:hAnsi="Times New Roman"/>
                <w:lang w:eastAsia="en-US"/>
              </w:rPr>
            </w:pPr>
            <w:r w:rsidRPr="00514850">
              <w:rPr>
                <w:rFonts w:ascii="Times New Roman" w:hAnsi="Times New Roman"/>
              </w:rPr>
              <w:t xml:space="preserve">Разъяснения положений извещения и (или) документации о закупке, предоставляются с </w:t>
            </w:r>
            <w:r w:rsidR="00797762" w:rsidRPr="00514850">
              <w:rPr>
                <w:rFonts w:ascii="Times New Roman" w:hAnsi="Times New Roman"/>
              </w:rPr>
              <w:t>момента публикации</w:t>
            </w:r>
            <w:r w:rsidRPr="00514850">
              <w:rPr>
                <w:rFonts w:ascii="Times New Roman" w:hAnsi="Times New Roman"/>
              </w:rPr>
              <w:t xml:space="preserve"> и до «</w:t>
            </w:r>
            <w:r w:rsidR="00B0713F">
              <w:rPr>
                <w:rFonts w:ascii="Times New Roman" w:hAnsi="Times New Roman"/>
              </w:rPr>
              <w:t>23</w:t>
            </w:r>
            <w:r w:rsidRPr="00514850">
              <w:rPr>
                <w:rFonts w:ascii="Times New Roman" w:hAnsi="Times New Roman"/>
              </w:rPr>
              <w:t>»</w:t>
            </w:r>
            <w:r w:rsidR="0083254F" w:rsidRPr="00514850">
              <w:rPr>
                <w:rFonts w:ascii="Times New Roman" w:hAnsi="Times New Roman"/>
              </w:rPr>
              <w:t xml:space="preserve"> июля</w:t>
            </w:r>
            <w:r w:rsidRPr="00514850">
              <w:rPr>
                <w:rFonts w:ascii="Times New Roman" w:hAnsi="Times New Roman"/>
              </w:rPr>
              <w:t xml:space="preserve"> 202</w:t>
            </w:r>
            <w:r w:rsidR="00797762" w:rsidRPr="00514850">
              <w:rPr>
                <w:rFonts w:ascii="Times New Roman" w:hAnsi="Times New Roman"/>
              </w:rPr>
              <w:t>6</w:t>
            </w:r>
            <w:r w:rsidRPr="00514850">
              <w:rPr>
                <w:rFonts w:ascii="Times New Roman" w:hAnsi="Times New Roman"/>
              </w:rPr>
              <w:t xml:space="preserve"> г. </w:t>
            </w:r>
            <w:proofErr w:type="gramStart"/>
            <w:r w:rsidRPr="00514850">
              <w:rPr>
                <w:rFonts w:ascii="Times New Roman" w:hAnsi="Times New Roman"/>
              </w:rPr>
              <w:t>1</w:t>
            </w:r>
            <w:r w:rsidR="00B75048" w:rsidRPr="00514850">
              <w:rPr>
                <w:rFonts w:ascii="Times New Roman" w:hAnsi="Times New Roman"/>
              </w:rPr>
              <w:t>4</w:t>
            </w:r>
            <w:r w:rsidRPr="00514850">
              <w:rPr>
                <w:rFonts w:ascii="Times New Roman" w:hAnsi="Times New Roman"/>
              </w:rPr>
              <w:t xml:space="preserve">  ч.</w:t>
            </w:r>
            <w:proofErr w:type="gramEnd"/>
            <w:r w:rsidRPr="00514850">
              <w:rPr>
                <w:rFonts w:ascii="Times New Roman" w:hAnsi="Times New Roman"/>
              </w:rPr>
              <w:t xml:space="preserve">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AE384C">
            <w:pPr>
              <w:spacing w:after="0" w:line="240" w:lineRule="auto"/>
              <w:rPr>
                <w:rFonts w:ascii="Times New Roman" w:hAnsi="Times New Roman"/>
                <w:lang w:eastAsia="en-US"/>
              </w:rPr>
            </w:pPr>
            <w:r w:rsidRPr="00514850">
              <w:rPr>
                <w:rFonts w:ascii="Times New Roman" w:hAnsi="Times New Roman"/>
                <w:bCs/>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 xml:space="preserve">188800, Ленинградская область, г. Выборг, ул. Сухова, д.2, </w:t>
            </w:r>
          </w:p>
          <w:p w:rsidR="005D69CD" w:rsidRPr="00514850" w:rsidRDefault="005D69CD" w:rsidP="00B0713F">
            <w:pPr>
              <w:spacing w:after="0" w:line="240" w:lineRule="auto"/>
              <w:rPr>
                <w:rFonts w:ascii="Times New Roman" w:hAnsi="Times New Roman"/>
                <w:lang w:eastAsia="en-US"/>
              </w:rPr>
            </w:pPr>
            <w:r w:rsidRPr="00514850">
              <w:rPr>
                <w:rFonts w:ascii="Times New Roman" w:hAnsi="Times New Roman"/>
              </w:rPr>
              <w:t>«</w:t>
            </w:r>
            <w:r w:rsidR="00B0713F">
              <w:rPr>
                <w:rFonts w:ascii="Times New Roman" w:hAnsi="Times New Roman"/>
              </w:rPr>
              <w:t>24</w:t>
            </w:r>
            <w:r w:rsidRPr="00514850">
              <w:rPr>
                <w:rFonts w:ascii="Times New Roman" w:hAnsi="Times New Roman"/>
              </w:rPr>
              <w:t>»</w:t>
            </w:r>
            <w:r w:rsidR="00BE1426" w:rsidRPr="00514850">
              <w:rPr>
                <w:rFonts w:ascii="Times New Roman" w:hAnsi="Times New Roman"/>
              </w:rPr>
              <w:t xml:space="preserve"> </w:t>
            </w:r>
            <w:proofErr w:type="gramStart"/>
            <w:r w:rsidR="0083254F" w:rsidRPr="00514850">
              <w:rPr>
                <w:rFonts w:ascii="Times New Roman" w:hAnsi="Times New Roman"/>
              </w:rPr>
              <w:t>июля</w:t>
            </w:r>
            <w:r w:rsidR="00860D3A" w:rsidRPr="00514850">
              <w:rPr>
                <w:rFonts w:ascii="Times New Roman" w:hAnsi="Times New Roman"/>
              </w:rPr>
              <w:t xml:space="preserve"> </w:t>
            </w:r>
            <w:r w:rsidRPr="00514850">
              <w:rPr>
                <w:rFonts w:ascii="Times New Roman" w:hAnsi="Times New Roman"/>
              </w:rPr>
              <w:t xml:space="preserve"> 202</w:t>
            </w:r>
            <w:r w:rsidR="00797762" w:rsidRPr="00514850">
              <w:rPr>
                <w:rFonts w:ascii="Times New Roman" w:hAnsi="Times New Roman"/>
              </w:rPr>
              <w:t>6</w:t>
            </w:r>
            <w:proofErr w:type="gramEnd"/>
            <w:r w:rsidRPr="00514850">
              <w:rPr>
                <w:rFonts w:ascii="Times New Roman" w:hAnsi="Times New Roman"/>
              </w:rPr>
              <w:t xml:space="preserve"> г. «</w:t>
            </w:r>
            <w:r w:rsidR="00BE1426" w:rsidRPr="00514850">
              <w:rPr>
                <w:rFonts w:ascii="Times New Roman" w:hAnsi="Times New Roman"/>
              </w:rPr>
              <w:t>09</w:t>
            </w:r>
            <w:r w:rsidRPr="00514850">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rsidP="00C668E3">
            <w:pPr>
              <w:spacing w:after="0" w:line="240" w:lineRule="auto"/>
              <w:rPr>
                <w:rFonts w:ascii="Times New Roman" w:hAnsi="Times New Roman"/>
                <w:lang w:eastAsia="en-US"/>
              </w:rPr>
            </w:pPr>
            <w:r w:rsidRPr="00514850">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188800, Ленинградская область, г. Выборг, ул. Сухова, д.2,</w:t>
            </w:r>
          </w:p>
          <w:p w:rsidR="005D69CD" w:rsidRPr="00514850" w:rsidRDefault="003602EB" w:rsidP="00B0713F">
            <w:pPr>
              <w:spacing w:after="0" w:line="240" w:lineRule="auto"/>
              <w:rPr>
                <w:rFonts w:ascii="Times New Roman" w:hAnsi="Times New Roman"/>
                <w:lang w:eastAsia="en-US"/>
              </w:rPr>
            </w:pPr>
            <w:r w:rsidRPr="00514850">
              <w:rPr>
                <w:rFonts w:ascii="Times New Roman" w:hAnsi="Times New Roman"/>
              </w:rPr>
              <w:t>«</w:t>
            </w:r>
            <w:r w:rsidR="00B0713F">
              <w:rPr>
                <w:rFonts w:ascii="Times New Roman" w:hAnsi="Times New Roman"/>
              </w:rPr>
              <w:t>24</w:t>
            </w:r>
            <w:r w:rsidRPr="00514850">
              <w:rPr>
                <w:rFonts w:ascii="Times New Roman" w:hAnsi="Times New Roman"/>
              </w:rPr>
              <w:t>»</w:t>
            </w:r>
            <w:r w:rsidR="00BE1426" w:rsidRPr="00514850">
              <w:rPr>
                <w:rFonts w:ascii="Times New Roman" w:hAnsi="Times New Roman"/>
              </w:rPr>
              <w:t xml:space="preserve"> </w:t>
            </w:r>
            <w:r w:rsidR="0083254F" w:rsidRPr="00514850">
              <w:rPr>
                <w:rFonts w:ascii="Times New Roman" w:hAnsi="Times New Roman"/>
              </w:rPr>
              <w:t>июля</w:t>
            </w:r>
            <w:r w:rsidR="00BE1426" w:rsidRPr="00514850">
              <w:rPr>
                <w:rFonts w:ascii="Times New Roman" w:hAnsi="Times New Roman"/>
              </w:rPr>
              <w:t xml:space="preserve"> </w:t>
            </w:r>
            <w:r w:rsidRPr="00514850">
              <w:rPr>
                <w:rFonts w:ascii="Times New Roman" w:hAnsi="Times New Roman"/>
              </w:rPr>
              <w:t>202</w:t>
            </w:r>
            <w:r w:rsidR="00797762" w:rsidRPr="00514850">
              <w:rPr>
                <w:rFonts w:ascii="Times New Roman" w:hAnsi="Times New Roman"/>
              </w:rPr>
              <w:t>6</w:t>
            </w:r>
            <w:r w:rsidRPr="00514850">
              <w:rPr>
                <w:rFonts w:ascii="Times New Roman" w:hAnsi="Times New Roman"/>
              </w:rPr>
              <w:t xml:space="preserve"> г. </w:t>
            </w:r>
            <w:r w:rsidR="005D69CD" w:rsidRPr="00514850">
              <w:rPr>
                <w:rFonts w:ascii="Times New Roman" w:hAnsi="Times New Roman"/>
              </w:rPr>
              <w:t>«</w:t>
            </w:r>
            <w:proofErr w:type="gramStart"/>
            <w:r w:rsidR="004A40B4" w:rsidRPr="00514850">
              <w:rPr>
                <w:rFonts w:ascii="Times New Roman" w:hAnsi="Times New Roman"/>
              </w:rPr>
              <w:t>14</w:t>
            </w:r>
            <w:r w:rsidR="00860D3A" w:rsidRPr="00514850">
              <w:rPr>
                <w:rFonts w:ascii="Times New Roman" w:hAnsi="Times New Roman"/>
              </w:rPr>
              <w:t xml:space="preserve"> </w:t>
            </w:r>
            <w:r w:rsidR="005D69CD" w:rsidRPr="00514850">
              <w:rPr>
                <w:rFonts w:ascii="Times New Roman" w:hAnsi="Times New Roman"/>
              </w:rPr>
              <w:t>»</w:t>
            </w:r>
            <w:proofErr w:type="gramEnd"/>
            <w:r w:rsidR="005D69CD" w:rsidRPr="00514850">
              <w:rPr>
                <w:rFonts w:ascii="Times New Roman" w:hAnsi="Times New Roman"/>
              </w:rPr>
              <w:t xml:space="preserve">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514850" w:rsidRDefault="005D69CD">
            <w:pPr>
              <w:spacing w:after="0" w:line="240" w:lineRule="auto"/>
              <w:rPr>
                <w:rFonts w:ascii="Times New Roman" w:hAnsi="Times New Roman"/>
                <w:lang w:eastAsia="en-US"/>
              </w:rPr>
            </w:pPr>
            <w:r w:rsidRPr="00514850">
              <w:rPr>
                <w:rFonts w:ascii="Times New Roman" w:hAnsi="Times New Roman"/>
              </w:rPr>
              <w:t>Электронная форма</w:t>
            </w:r>
          </w:p>
        </w:tc>
      </w:tr>
    </w:tbl>
    <w:p w:rsidR="009F7EEF" w:rsidRPr="002518D7" w:rsidRDefault="009F7EEF" w:rsidP="00B0713F">
      <w:pPr>
        <w:pStyle w:val="affffff8"/>
        <w:spacing w:line="240" w:lineRule="auto"/>
        <w:outlineLvl w:val="9"/>
      </w:pPr>
      <w:bookmarkStart w:id="419" w:name="_Toc518558331"/>
      <w:bookmarkEnd w:id="418"/>
      <w:r>
        <w:t xml:space="preserve">Приложение №1 к </w:t>
      </w:r>
      <w:r w:rsidRPr="001277F2">
        <w:t>Информационной</w:t>
      </w:r>
      <w:r w:rsidRPr="002518D7">
        <w:t xml:space="preserve"> карте</w:t>
      </w:r>
      <w:bookmarkEnd w:id="419"/>
    </w:p>
    <w:p w:rsidR="009F7EEF" w:rsidRPr="0061579A" w:rsidRDefault="009F7EEF" w:rsidP="00B0713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B0713F" w:rsidRDefault="009F7EEF" w:rsidP="009F7EEF">
            <w:pPr>
              <w:spacing w:after="0" w:line="240" w:lineRule="auto"/>
              <w:ind w:left="85"/>
              <w:contextualSpacing/>
              <w:jc w:val="center"/>
              <w:rPr>
                <w:rFonts w:ascii="Times New Roman" w:eastAsia="Calibri" w:hAnsi="Times New Roman"/>
                <w:sz w:val="20"/>
                <w:szCs w:val="20"/>
                <w:lang w:eastAsia="en-US"/>
              </w:rPr>
            </w:pPr>
            <w:r w:rsidRPr="00B0713F">
              <w:rPr>
                <w:rFonts w:ascii="Times New Roman" w:eastAsia="Calibri" w:hAnsi="Times New Roman"/>
                <w:sz w:val="20"/>
                <w:szCs w:val="20"/>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740F8" w:rsidRPr="00B0713F" w:rsidRDefault="009F7EEF" w:rsidP="009740F8">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fldChar w:fldCharType="begin"/>
            </w:r>
            <w:r w:rsidRPr="00B0713F">
              <w:rPr>
                <w:rFonts w:ascii="Times New Roman" w:eastAsia="Calibri" w:hAnsi="Times New Roman"/>
                <w:sz w:val="20"/>
                <w:szCs w:val="20"/>
                <w:lang w:eastAsia="en-US"/>
              </w:rPr>
              <w:instrText xml:space="preserve"> REF _Ref55336310 \h  \* MERGEFORMAT </w:instrText>
            </w:r>
            <w:r w:rsidRPr="00B0713F">
              <w:rPr>
                <w:rFonts w:ascii="Times New Roman" w:eastAsia="Calibri" w:hAnsi="Times New Roman"/>
                <w:sz w:val="20"/>
                <w:szCs w:val="20"/>
                <w:lang w:eastAsia="en-US"/>
              </w:rPr>
            </w:r>
            <w:r w:rsidRPr="00B0713F">
              <w:rPr>
                <w:rFonts w:ascii="Times New Roman" w:eastAsia="Calibri" w:hAnsi="Times New Roman"/>
                <w:sz w:val="20"/>
                <w:szCs w:val="20"/>
                <w:lang w:eastAsia="en-US"/>
              </w:rPr>
              <w:fldChar w:fldCharType="separate"/>
            </w:r>
          </w:p>
          <w:p w:rsidR="009F7EEF" w:rsidRPr="00B0713F" w:rsidRDefault="009740F8" w:rsidP="005731A0">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 xml:space="preserve">7.1 (Форма 1) Письмо </w:t>
            </w:r>
            <w:r w:rsidRPr="00B0713F">
              <w:rPr>
                <w:sz w:val="20"/>
                <w:szCs w:val="20"/>
              </w:rPr>
              <w:t>о подаче заявки</w:t>
            </w:r>
            <w:r w:rsidR="009F7EEF" w:rsidRPr="00B0713F">
              <w:rPr>
                <w:rFonts w:ascii="Times New Roman" w:eastAsia="Calibri" w:hAnsi="Times New Roman"/>
                <w:sz w:val="20"/>
                <w:szCs w:val="20"/>
                <w:lang w:eastAsia="en-US"/>
              </w:rPr>
              <w:fldChar w:fldCharType="end"/>
            </w:r>
            <w:r w:rsidR="009F7EEF" w:rsidRPr="00B0713F">
              <w:rPr>
                <w:rFonts w:ascii="Times New Roman" w:eastAsia="Calibri" w:hAnsi="Times New Roman"/>
                <w:sz w:val="20"/>
                <w:szCs w:val="20"/>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B0713F" w:rsidRDefault="009F7EEF" w:rsidP="005731A0">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fldChar w:fldCharType="begin"/>
            </w:r>
            <w:r w:rsidRPr="00B0713F">
              <w:rPr>
                <w:rFonts w:ascii="Times New Roman" w:eastAsia="Calibri" w:hAnsi="Times New Roman"/>
                <w:sz w:val="20"/>
                <w:szCs w:val="20"/>
                <w:lang w:eastAsia="en-US"/>
              </w:rPr>
              <w:instrText xml:space="preserve"> REF _Ref314250951 \h  \* MERGEFORMAT </w:instrText>
            </w:r>
            <w:r w:rsidRPr="00B0713F">
              <w:rPr>
                <w:rFonts w:ascii="Times New Roman" w:eastAsia="Calibri" w:hAnsi="Times New Roman"/>
                <w:sz w:val="20"/>
                <w:szCs w:val="20"/>
                <w:lang w:eastAsia="en-US"/>
              </w:rPr>
            </w:r>
            <w:r w:rsidRPr="00B0713F">
              <w:rPr>
                <w:rFonts w:ascii="Times New Roman" w:eastAsia="Calibri" w:hAnsi="Times New Roman"/>
                <w:sz w:val="20"/>
                <w:szCs w:val="20"/>
                <w:lang w:eastAsia="en-US"/>
              </w:rPr>
              <w:fldChar w:fldCharType="separate"/>
            </w:r>
            <w:r w:rsidR="009740F8" w:rsidRPr="00B0713F">
              <w:rPr>
                <w:rFonts w:ascii="Times New Roman" w:eastAsia="Calibri" w:hAnsi="Times New Roman"/>
                <w:sz w:val="20"/>
                <w:szCs w:val="20"/>
                <w:lang w:eastAsia="en-US"/>
              </w:rPr>
              <w:t>7.2 (Форма 2)</w:t>
            </w:r>
            <w:r w:rsidR="009740F8" w:rsidRPr="00B0713F">
              <w:rPr>
                <w:sz w:val="20"/>
                <w:szCs w:val="20"/>
              </w:rPr>
              <w:t xml:space="preserve"> Технико-коммерческое предложение</w:t>
            </w:r>
            <w:r w:rsidRPr="00B0713F">
              <w:rPr>
                <w:rFonts w:ascii="Times New Roman" w:eastAsia="Calibri" w:hAnsi="Times New Roman"/>
                <w:sz w:val="20"/>
                <w:szCs w:val="20"/>
                <w:lang w:eastAsia="en-US"/>
              </w:rPr>
              <w:fldChar w:fldCharType="end"/>
            </w:r>
            <w:r w:rsidRPr="00B0713F">
              <w:rPr>
                <w:rFonts w:ascii="Times New Roman" w:eastAsia="Calibri" w:hAnsi="Times New Roman"/>
                <w:sz w:val="20"/>
                <w:szCs w:val="20"/>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B0713F" w:rsidRDefault="009F7EEF" w:rsidP="009F7EEF">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B0713F" w:rsidRDefault="009F7EEF" w:rsidP="009F7EEF">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B0713F" w:rsidRDefault="009F7EEF" w:rsidP="00DD7DB4">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B0713F" w:rsidRDefault="00B166E3" w:rsidP="00DD7DB4">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B0713F" w:rsidRDefault="00B166E3" w:rsidP="00B166E3">
            <w:pPr>
              <w:spacing w:after="0" w:line="240" w:lineRule="auto"/>
              <w:rPr>
                <w:rFonts w:ascii="Times New Roman" w:eastAsia="Calibri" w:hAnsi="Times New Roman"/>
                <w:sz w:val="20"/>
                <w:szCs w:val="20"/>
                <w:lang w:eastAsia="en-US"/>
              </w:rPr>
            </w:pPr>
            <w:r w:rsidRPr="00B0713F">
              <w:rPr>
                <w:rFonts w:ascii="Times New Roman" w:eastAsia="Calibri" w:hAnsi="Times New Roman"/>
                <w:sz w:val="20"/>
                <w:szCs w:val="20"/>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B0713F" w:rsidRDefault="00797762" w:rsidP="00A11072">
            <w:pPr>
              <w:jc w:val="both"/>
              <w:rPr>
                <w:rFonts w:ascii="Times New Roman" w:eastAsia="Calibri" w:hAnsi="Times New Roman"/>
                <w:sz w:val="20"/>
                <w:szCs w:val="20"/>
                <w:lang w:eastAsia="en-US"/>
              </w:rPr>
            </w:pPr>
            <w:r w:rsidRPr="00B0713F">
              <w:rPr>
                <w:rFonts w:ascii="Times New Roman" w:hAnsi="Times New Roman"/>
                <w:sz w:val="20"/>
                <w:szCs w:val="20"/>
              </w:rPr>
              <w:t xml:space="preserve">Паспорт изделия, </w:t>
            </w:r>
            <w:r w:rsidR="00E43CCA" w:rsidRPr="00B0713F">
              <w:rPr>
                <w:rFonts w:ascii="Times New Roman" w:hAnsi="Times New Roman"/>
                <w:sz w:val="20"/>
                <w:szCs w:val="20"/>
              </w:rPr>
              <w:t>руководство по монтажу и эксплуатации оборудования</w:t>
            </w:r>
            <w:r w:rsidR="00A11072" w:rsidRPr="00B0713F">
              <w:rPr>
                <w:rFonts w:ascii="Times New Roman" w:hAnsi="Times New Roman"/>
                <w:sz w:val="20"/>
                <w:szCs w:val="20"/>
              </w:rPr>
              <w:t>, сер</w:t>
            </w:r>
            <w:r w:rsidR="003602EB" w:rsidRPr="00B0713F">
              <w:rPr>
                <w:rFonts w:ascii="Times New Roman" w:hAnsi="Times New Roman"/>
                <w:sz w:val="20"/>
                <w:szCs w:val="20"/>
              </w:rPr>
              <w:t>тификат</w:t>
            </w:r>
            <w:r w:rsidRPr="00B0713F">
              <w:rPr>
                <w:rFonts w:ascii="Times New Roman" w:hAnsi="Times New Roman"/>
                <w:sz w:val="20"/>
                <w:szCs w:val="20"/>
              </w:rPr>
              <w:t>ы соответствия</w:t>
            </w:r>
          </w:p>
        </w:tc>
      </w:tr>
    </w:tbl>
    <w:p w:rsidR="00A2343A" w:rsidRDefault="00B0713F" w:rsidP="00A2343A">
      <w:pPr>
        <w:pStyle w:val="a1"/>
        <w:numPr>
          <w:ilvl w:val="0"/>
          <w:numId w:val="0"/>
        </w:numPr>
        <w:rPr>
          <w:rFonts w:eastAsia="MS Gothic"/>
          <w:lang w:val="ru"/>
        </w:rPr>
      </w:pPr>
      <w:bookmarkStart w:id="421" w:name="_Ref414276712"/>
      <w:bookmarkStart w:id="422" w:name="_Ref414291069"/>
      <w:bookmarkStart w:id="423" w:name="_Toc415874697"/>
      <w:bookmarkStart w:id="424" w:name="_Toc518558340"/>
      <w:bookmarkStart w:id="425" w:name="_Ref314161369"/>
      <w:r>
        <w:rPr>
          <w:rFonts w:eastAsia="MS Gothic"/>
          <w:lang w:val="ru"/>
        </w:rPr>
        <w:lastRenderedPageBreak/>
        <w:t>Р</w:t>
      </w:r>
      <w:r w:rsidR="00A2343A">
        <w:rPr>
          <w:rFonts w:eastAsia="MS Gothic"/>
          <w:lang w:val="ru"/>
        </w:rPr>
        <w:t xml:space="preserve">АЗДЕЛ 7. </w:t>
      </w:r>
      <w:r w:rsidR="00A2343A" w:rsidRPr="0061579A">
        <w:rPr>
          <w:rFonts w:eastAsia="MS Gothic"/>
          <w:lang w:val="ru"/>
        </w:rPr>
        <w:t>ОБРАЗЦЫ ФОРМ ДОКУМЕНТОВ, ВКЛЮЧАЕМЫХ В ЗАЯВКУ</w:t>
      </w:r>
      <w:bookmarkEnd w:id="421"/>
      <w:bookmarkEnd w:id="422"/>
      <w:bookmarkEnd w:id="423"/>
      <w:bookmarkEnd w:id="424"/>
      <w:r w:rsidR="00A2343A" w:rsidRPr="0061579A">
        <w:rPr>
          <w:rFonts w:eastAsia="MS Gothic"/>
          <w:lang w:val="ru"/>
        </w:rPr>
        <w:t xml:space="preserve"> </w:t>
      </w:r>
      <w:bookmarkEnd w:id="425"/>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26" w:name="_Ref22846535"/>
      <w:bookmarkStart w:id="427" w:name="_Ref55336310"/>
      <w:bookmarkStart w:id="428" w:name="_Toc57314672"/>
      <w:bookmarkStart w:id="429" w:name="_Toc69728986"/>
      <w:bookmarkStart w:id="430" w:name="_Toc311975353"/>
      <w:bookmarkStart w:id="431" w:name="_Toc415874698"/>
      <w:bookmarkStart w:id="432" w:name="_Toc518558341"/>
    </w:p>
    <w:p w:rsidR="00A2343A" w:rsidRPr="0061579A" w:rsidRDefault="00A2343A" w:rsidP="005E349F">
      <w:pPr>
        <w:pStyle w:val="a2"/>
        <w:numPr>
          <w:ilvl w:val="0"/>
          <w:numId w:val="0"/>
        </w:numPr>
        <w:spacing w:before="0"/>
      </w:pPr>
      <w:r>
        <w:t xml:space="preserve">7.1 </w:t>
      </w:r>
      <w:r w:rsidRPr="0061579A">
        <w:t>(</w:t>
      </w:r>
      <w:bookmarkEnd w:id="426"/>
      <w:r>
        <w:t>Ф</w:t>
      </w:r>
      <w:r w:rsidRPr="0061579A">
        <w:t>орма </w:t>
      </w:r>
      <w:r>
        <w:t>1</w:t>
      </w:r>
      <w:r w:rsidRPr="0061579A">
        <w:t>)</w:t>
      </w:r>
      <w:r>
        <w:t xml:space="preserve"> Письмо о подаче заявки</w:t>
      </w:r>
      <w:bookmarkEnd w:id="427"/>
      <w:bookmarkEnd w:id="428"/>
      <w:bookmarkEnd w:id="429"/>
      <w:bookmarkEnd w:id="430"/>
      <w:bookmarkEnd w:id="431"/>
      <w:bookmarkEnd w:id="432"/>
    </w:p>
    <w:p w:rsidR="00534E76" w:rsidRDefault="00534E76" w:rsidP="00E92FAB">
      <w:pPr>
        <w:pStyle w:val="a3"/>
        <w:numPr>
          <w:ilvl w:val="2"/>
          <w:numId w:val="7"/>
        </w:numPr>
        <w:ind w:left="1021" w:hanging="1021"/>
        <w:outlineLvl w:val="9"/>
      </w:pPr>
      <w:bookmarkStart w:id="433" w:name="_Toc311975355"/>
      <w:bookmarkStart w:id="434"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9740F8">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9740F8">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9740F8" w:rsidRPr="009740F8">
              <w:rPr>
                <w:rFonts w:ascii="Times New Roman" w:hAnsi="Times New Roman"/>
                <w:color w:val="000000"/>
              </w:rPr>
              <w:t xml:space="preserve">7.2 (Форма </w:t>
            </w:r>
            <w:r w:rsidR="009740F8" w:rsidRPr="009740F8">
              <w:rPr>
                <w:rFonts w:ascii="Times New Roman" w:hAnsi="Times New Roman"/>
              </w:rPr>
              <w:t>2)</w:t>
            </w:r>
            <w:r w:rsidR="009740F8"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35" w:name="_Hlt440565644"/>
      <w:bookmarkEnd w:id="43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36" w:name="_Toc418282194"/>
      <w:bookmarkStart w:id="437" w:name="_Toc418282195"/>
      <w:bookmarkStart w:id="438" w:name="_Toc418282197"/>
      <w:bookmarkStart w:id="439" w:name="_Toc418282201"/>
      <w:bookmarkStart w:id="440" w:name="_Toc418282202"/>
      <w:bookmarkStart w:id="441" w:name="_Toc418282203"/>
      <w:bookmarkStart w:id="442" w:name="_Toc311975356"/>
      <w:bookmarkStart w:id="443" w:name="_Ref314250951"/>
      <w:bookmarkStart w:id="444" w:name="_Toc415874700"/>
      <w:bookmarkStart w:id="445" w:name="_Toc518558343"/>
      <w:bookmarkEnd w:id="433"/>
      <w:bookmarkEnd w:id="436"/>
      <w:bookmarkEnd w:id="437"/>
      <w:bookmarkEnd w:id="438"/>
      <w:bookmarkEnd w:id="439"/>
      <w:bookmarkEnd w:id="440"/>
      <w:bookmarkEnd w:id="441"/>
      <w:r>
        <w:lastRenderedPageBreak/>
        <w:t xml:space="preserve">7.2 </w:t>
      </w:r>
      <w:r w:rsidRPr="00613F17">
        <w:t>(Форма 2) Технико-коммерческое предложение</w:t>
      </w:r>
      <w:bookmarkEnd w:id="442"/>
      <w:bookmarkEnd w:id="443"/>
      <w:bookmarkEnd w:id="444"/>
      <w:bookmarkEnd w:id="445"/>
    </w:p>
    <w:p w:rsidR="00A2343A" w:rsidRPr="0061579A" w:rsidRDefault="00A2343A" w:rsidP="00A2343A">
      <w:pPr>
        <w:pStyle w:val="a3"/>
        <w:numPr>
          <w:ilvl w:val="0"/>
          <w:numId w:val="0"/>
        </w:numPr>
        <w:outlineLvl w:val="9"/>
        <w:rPr>
          <w:lang w:val="ru"/>
        </w:rPr>
      </w:pPr>
      <w:bookmarkStart w:id="44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46"/>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47" w:name="_Toc418282208"/>
      <w:bookmarkStart w:id="448" w:name="_Toc418282210"/>
      <w:bookmarkStart w:id="449" w:name="_Toc418282211"/>
      <w:bookmarkStart w:id="450" w:name="_Toc418282215"/>
      <w:bookmarkStart w:id="451" w:name="_Toc418282217"/>
      <w:bookmarkStart w:id="452" w:name="_Hlt22846931"/>
      <w:bookmarkStart w:id="453" w:name="_Toc418282220"/>
      <w:bookmarkStart w:id="454" w:name="_Toc418282222"/>
      <w:bookmarkStart w:id="455" w:name="_Toc418282225"/>
      <w:bookmarkStart w:id="456" w:name="_Toc418282236"/>
      <w:bookmarkEnd w:id="434"/>
      <w:bookmarkEnd w:id="447"/>
      <w:bookmarkEnd w:id="448"/>
      <w:bookmarkEnd w:id="449"/>
      <w:bookmarkEnd w:id="450"/>
      <w:bookmarkEnd w:id="451"/>
      <w:bookmarkEnd w:id="452"/>
      <w:bookmarkEnd w:id="453"/>
      <w:bookmarkEnd w:id="454"/>
      <w:bookmarkEnd w:id="455"/>
      <w:bookmarkEnd w:id="456"/>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57"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83254F">
        <w:rPr>
          <w:rFonts w:ascii="Times New Roman" w:hAnsi="Times New Roman"/>
          <w:b/>
          <w:sz w:val="24"/>
          <w:szCs w:val="24"/>
        </w:rPr>
        <w:t>1</w:t>
      </w:r>
      <w:r w:rsidR="00514850">
        <w:rPr>
          <w:rFonts w:ascii="Times New Roman" w:hAnsi="Times New Roman"/>
          <w:b/>
          <w:sz w:val="24"/>
          <w:szCs w:val="24"/>
        </w:rPr>
        <w:t>5</w:t>
      </w:r>
      <w:r w:rsidRPr="00AF51AC">
        <w:rPr>
          <w:rFonts w:ascii="Times New Roman" w:hAnsi="Times New Roman"/>
          <w:b/>
          <w:sz w:val="24"/>
          <w:szCs w:val="24"/>
        </w:rPr>
        <w:t>-2</w:t>
      </w:r>
      <w:r w:rsidR="00797762">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BE1426">
        <w:rPr>
          <w:rFonts w:ascii="Times New Roman" w:hAnsi="Times New Roman"/>
          <w:sz w:val="24"/>
          <w:szCs w:val="24"/>
        </w:rPr>
        <w:t xml:space="preserve">     </w:t>
      </w:r>
      <w:r w:rsidRPr="00AF51AC">
        <w:rPr>
          <w:rFonts w:ascii="Times New Roman" w:hAnsi="Times New Roman"/>
          <w:sz w:val="24"/>
          <w:szCs w:val="24"/>
        </w:rPr>
        <w:t xml:space="preserve">      </w:t>
      </w:r>
      <w:r w:rsidR="00B0713F">
        <w:rPr>
          <w:rFonts w:ascii="Times New Roman" w:hAnsi="Times New Roman"/>
          <w:sz w:val="24"/>
          <w:szCs w:val="24"/>
        </w:rPr>
        <w:t xml:space="preserve">    </w:t>
      </w:r>
      <w:r w:rsidRPr="00AF51AC">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w:t>
      </w:r>
      <w:proofErr w:type="gramStart"/>
      <w:r w:rsidRPr="00AF51AC">
        <w:rPr>
          <w:rFonts w:ascii="Times New Roman" w:hAnsi="Times New Roman"/>
          <w:sz w:val="24"/>
          <w:szCs w:val="24"/>
        </w:rPr>
        <w:t xml:space="preserve">   «</w:t>
      </w:r>
      <w:proofErr w:type="gramEnd"/>
      <w:r w:rsidRPr="00AF51AC">
        <w:rPr>
          <w:rFonts w:ascii="Times New Roman" w:hAnsi="Times New Roman"/>
          <w:sz w:val="24"/>
          <w:szCs w:val="24"/>
        </w:rPr>
        <w:t>___» __________20</w:t>
      </w:r>
      <w:r w:rsidR="00860D3A">
        <w:rPr>
          <w:rFonts w:ascii="Times New Roman" w:hAnsi="Times New Roman"/>
          <w:sz w:val="24"/>
          <w:szCs w:val="24"/>
        </w:rPr>
        <w:t>2</w:t>
      </w:r>
      <w:r w:rsidR="00797762">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Кривоноса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_</w:t>
      </w:r>
      <w:proofErr w:type="gramStart"/>
      <w:r>
        <w:rPr>
          <w:rFonts w:ascii="Times New Roman" w:hAnsi="Times New Roman"/>
          <w:snapToGrid w:val="0"/>
          <w:sz w:val="24"/>
          <w:szCs w:val="24"/>
        </w:rPr>
        <w:t>_  на</w:t>
      </w:r>
      <w:proofErr w:type="gramEnd"/>
      <w:r>
        <w:rPr>
          <w:rFonts w:ascii="Times New Roman" w:hAnsi="Times New Roman"/>
          <w:snapToGrid w:val="0"/>
          <w:sz w:val="24"/>
          <w:szCs w:val="24"/>
        </w:rPr>
        <w:t xml:space="preserve">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9C3714">
        <w:rPr>
          <w:rFonts w:ascii="Times New Roman" w:hAnsi="Times New Roman"/>
          <w:sz w:val="24"/>
          <w:szCs w:val="24"/>
          <w:lang w:val="ru-RU"/>
        </w:rPr>
        <w:t>____________</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w:t>
      </w:r>
      <w:r w:rsidRPr="00701AF4">
        <w:rPr>
          <w:bCs/>
          <w:iCs/>
          <w:color w:val="000000"/>
        </w:rPr>
        <w:t xml:space="preserve">Поставка Товара осуществляется силами, средствами и за счет Поставщика по адресу: </w:t>
      </w:r>
      <w:r w:rsidR="00701AF4" w:rsidRPr="00701AF4">
        <w:t xml:space="preserve">Ленинградская область, Выборгский муниципальный район, поселок </w:t>
      </w:r>
      <w:r w:rsidR="006F14BF">
        <w:t>Пруды, ул. Гранитная, сооружение 24</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 поставки: </w:t>
      </w:r>
      <w:r w:rsidR="0083254F">
        <w:t>в соответствие с Техническим заданием</w:t>
      </w:r>
      <w:r w:rsidR="00BC3E2D">
        <w:rPr>
          <w:bCs/>
          <w:iCs/>
          <w:color w:val="000000"/>
        </w:rPr>
        <w:t>.</w:t>
      </w:r>
      <w:r w:rsidR="00701AF4">
        <w:rPr>
          <w:bCs/>
          <w:iCs/>
          <w:color w:val="000000"/>
        </w:rPr>
        <w:t xml:space="preserve"> </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D1005D" w:rsidRPr="00CA47B0" w:rsidRDefault="00A300FF" w:rsidP="00D1005D">
      <w:pPr>
        <w:spacing w:after="0" w:line="259" w:lineRule="auto"/>
        <w:jc w:val="both"/>
        <w:rPr>
          <w:rFonts w:ascii="Times New Roman" w:hAnsi="Times New Roman"/>
          <w:sz w:val="24"/>
          <w:szCs w:val="24"/>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w:t>
      </w:r>
      <w:r w:rsidR="00D1005D" w:rsidRPr="00CA47B0">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__________________ (_____________) рублей 00 коп. в т. ч. НДС </w:t>
      </w:r>
      <w:r w:rsidR="00A757ED">
        <w:rPr>
          <w:rFonts w:ascii="Times New Roman" w:hAnsi="Times New Roman"/>
          <w:sz w:val="24"/>
          <w:szCs w:val="24"/>
        </w:rPr>
        <w:t xml:space="preserve">   </w:t>
      </w:r>
      <w:r w:rsidR="00D1005D" w:rsidRPr="00CA47B0">
        <w:rPr>
          <w:rFonts w:ascii="Times New Roman" w:hAnsi="Times New Roman"/>
          <w:sz w:val="24"/>
          <w:szCs w:val="24"/>
        </w:rPr>
        <w:t xml:space="preserve"> </w:t>
      </w:r>
      <w:proofErr w:type="gramStart"/>
      <w:r w:rsidR="00D1005D" w:rsidRPr="00CA47B0">
        <w:rPr>
          <w:rFonts w:ascii="Times New Roman" w:hAnsi="Times New Roman"/>
          <w:sz w:val="24"/>
          <w:szCs w:val="24"/>
        </w:rPr>
        <w:t>% .</w:t>
      </w:r>
      <w:proofErr w:type="gramEnd"/>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A6582C">
        <w:rPr>
          <w:rFonts w:ascii="Times New Roman" w:hAnsi="Times New Roman"/>
          <w:sz w:val="24"/>
          <w:szCs w:val="24"/>
        </w:rPr>
        <w:t>5</w:t>
      </w:r>
      <w:r w:rsidR="00A300FF">
        <w:rPr>
          <w:rFonts w:ascii="Times New Roman" w:hAnsi="Times New Roman"/>
          <w:sz w:val="24"/>
          <w:szCs w:val="24"/>
        </w:rPr>
        <w:t xml:space="preserve">0 % </w:t>
      </w:r>
      <w:proofErr w:type="gramStart"/>
      <w:r w:rsidR="00A300FF">
        <w:rPr>
          <w:rFonts w:ascii="Times New Roman" w:hAnsi="Times New Roman"/>
          <w:sz w:val="24"/>
          <w:szCs w:val="24"/>
        </w:rPr>
        <w:t>путем  безналичного</w:t>
      </w:r>
      <w:proofErr w:type="gramEnd"/>
      <w:r w:rsidR="00A300FF">
        <w:rPr>
          <w:rFonts w:ascii="Times New Roman" w:hAnsi="Times New Roman"/>
          <w:sz w:val="24"/>
          <w:szCs w:val="24"/>
        </w:rPr>
        <w:t xml:space="preserve">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с даты заключения настоящего договора, окончательная оплата в размере 50% производится Покупателем в течение </w:t>
      </w:r>
      <w:r w:rsidR="00BC3E2D">
        <w:rPr>
          <w:rFonts w:ascii="Times New Roman" w:hAnsi="Times New Roman"/>
          <w:sz w:val="24"/>
          <w:szCs w:val="24"/>
        </w:rPr>
        <w:t>1</w:t>
      </w:r>
      <w:r w:rsidR="0083254F">
        <w:rPr>
          <w:rFonts w:ascii="Times New Roman" w:hAnsi="Times New Roman"/>
          <w:sz w:val="24"/>
          <w:szCs w:val="24"/>
        </w:rPr>
        <w:t>0</w:t>
      </w:r>
      <w:r w:rsidR="00A300FF">
        <w:rPr>
          <w:rFonts w:ascii="Times New Roman" w:hAnsi="Times New Roman"/>
          <w:sz w:val="24"/>
          <w:szCs w:val="24"/>
        </w:rPr>
        <w:t xml:space="preserve"> </w:t>
      </w:r>
      <w:r w:rsidR="00BC3E2D">
        <w:rPr>
          <w:rFonts w:ascii="Times New Roman" w:hAnsi="Times New Roman"/>
          <w:sz w:val="24"/>
          <w:szCs w:val="24"/>
        </w:rPr>
        <w:t>рабочих дней</w:t>
      </w:r>
      <w:r w:rsidR="00A300FF">
        <w:rPr>
          <w:rFonts w:ascii="Times New Roman" w:hAnsi="Times New Roman"/>
          <w:sz w:val="24"/>
          <w:szCs w:val="24"/>
        </w:rPr>
        <w:t xml:space="preserve">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B0713F">
      <w:pPr>
        <w:pStyle w:val="afff0"/>
        <w:numPr>
          <w:ilvl w:val="0"/>
          <w:numId w:val="45"/>
        </w:numPr>
        <w:shd w:val="clear" w:color="auto" w:fill="FFFFFF"/>
        <w:tabs>
          <w:tab w:val="clear" w:pos="709"/>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B0713F">
      <w:pPr>
        <w:pStyle w:val="af1"/>
        <w:numPr>
          <w:ilvl w:val="0"/>
          <w:numId w:val="46"/>
        </w:numPr>
        <w:autoSpaceDN w:val="0"/>
        <w:spacing w:before="0" w:beforeAutospacing="0" w:after="0" w:afterAutospacing="0"/>
        <w:ind w:left="0" w:firstLine="426"/>
        <w:jc w:val="both"/>
        <w:rPr>
          <w:iCs/>
          <w:color w:val="000000"/>
        </w:rPr>
      </w:pPr>
      <w:r>
        <w:rPr>
          <w:bCs/>
          <w:iCs/>
          <w:color w:val="000000"/>
        </w:rPr>
        <w:lastRenderedPageBreak/>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B0713F">
      <w:pPr>
        <w:pStyle w:val="af1"/>
        <w:spacing w:before="0" w:beforeAutospacing="0" w:after="0" w:afterAutospacing="0"/>
        <w:jc w:val="center"/>
        <w:rPr>
          <w:iCs/>
          <w:color w:val="000000"/>
        </w:rPr>
      </w:pPr>
      <w:r w:rsidRPr="00A300FF">
        <w:rPr>
          <w:b/>
        </w:rPr>
        <w:t>6</w:t>
      </w:r>
      <w:r>
        <w:t xml:space="preserve">. </w:t>
      </w:r>
      <w:r>
        <w:rPr>
          <w:b/>
        </w:rPr>
        <w:t>РАЗРЕШЕНИЕ СПОРОВ</w:t>
      </w:r>
    </w:p>
    <w:p w:rsidR="00A300FF" w:rsidRDefault="00A300FF" w:rsidP="00B0713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B0713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B0713F">
      <w:pPr>
        <w:pStyle w:val="af1"/>
        <w:spacing w:before="0" w:beforeAutospacing="0" w:after="0" w:afterAutospacing="0"/>
        <w:jc w:val="center"/>
      </w:pPr>
      <w:r>
        <w:t>7</w:t>
      </w:r>
      <w:r>
        <w:rPr>
          <w:b/>
        </w:rPr>
        <w:t>. СРОК ДЕЙСТВИЯ ДОГОВОРА</w:t>
      </w:r>
    </w:p>
    <w:p w:rsidR="00A300FF" w:rsidRDefault="00A300FF" w:rsidP="00B0713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360"/>
        <w:jc w:val="both"/>
        <w:rPr>
          <w:rFonts w:ascii="Times New Roman" w:hAnsi="Times New Roman"/>
          <w:sz w:val="24"/>
          <w:szCs w:val="24"/>
        </w:rPr>
      </w:pPr>
      <w:bookmarkStart w:id="458" w:name="_GoBack"/>
      <w:bookmarkEnd w:id="458"/>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lastRenderedPageBreak/>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83254F">
        <w:rPr>
          <w:rFonts w:ascii="Times New Roman" w:hAnsi="Times New Roman"/>
          <w:b/>
          <w:sz w:val="20"/>
          <w:szCs w:val="20"/>
        </w:rPr>
        <w:t>1</w:t>
      </w:r>
      <w:r w:rsidR="00C940FC">
        <w:rPr>
          <w:rFonts w:ascii="Times New Roman" w:hAnsi="Times New Roman"/>
          <w:b/>
          <w:sz w:val="20"/>
          <w:szCs w:val="20"/>
        </w:rPr>
        <w:t>5</w:t>
      </w:r>
      <w:r>
        <w:rPr>
          <w:rFonts w:ascii="Times New Roman" w:hAnsi="Times New Roman"/>
          <w:b/>
          <w:sz w:val="20"/>
          <w:szCs w:val="20"/>
        </w:rPr>
        <w:t>-2</w:t>
      </w:r>
      <w:r w:rsidR="00CA47B0">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CA47B0">
        <w:rPr>
          <w:rFonts w:ascii="Times New Roman" w:hAnsi="Times New Roman"/>
          <w:b/>
          <w:sz w:val="20"/>
          <w:szCs w:val="20"/>
        </w:rPr>
        <w:t>6</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bookmarkEnd w:id="457"/>
    <w:p w:rsidR="00CA47B0" w:rsidRPr="00405694" w:rsidRDefault="00CA47B0" w:rsidP="00CA47B0">
      <w:pPr>
        <w:pStyle w:val="aff3"/>
        <w:spacing w:after="0" w:line="240" w:lineRule="auto"/>
        <w:jc w:val="center"/>
        <w:rPr>
          <w:rFonts w:ascii="Times New Roman" w:hAnsi="Times New Roman"/>
          <w:b/>
        </w:rPr>
      </w:pPr>
      <w:r w:rsidRPr="00405694">
        <w:rPr>
          <w:rFonts w:ascii="Times New Roman" w:hAnsi="Times New Roman"/>
        </w:rPr>
        <w:t xml:space="preserve">              </w:t>
      </w:r>
      <w:r w:rsidRPr="00405694">
        <w:rPr>
          <w:rFonts w:ascii="Times New Roman" w:hAnsi="Times New Roman"/>
          <w:b/>
        </w:rPr>
        <w:t xml:space="preserve">ТЕХНИЧЕСКОЕ ЗАДАНИЕ </w:t>
      </w:r>
    </w:p>
    <w:p w:rsidR="00405694" w:rsidRPr="00405694" w:rsidRDefault="00405694" w:rsidP="00E126AD">
      <w:pPr>
        <w:spacing w:after="0" w:line="240" w:lineRule="auto"/>
        <w:jc w:val="both"/>
        <w:rPr>
          <w:rFonts w:ascii="Times New Roman" w:hAnsi="Times New Roman"/>
          <w:bCs/>
        </w:rPr>
      </w:pPr>
    </w:p>
    <w:p w:rsidR="00405694" w:rsidRPr="00405694" w:rsidRDefault="00405694" w:rsidP="00405694">
      <w:pPr>
        <w:spacing w:after="120"/>
        <w:jc w:val="center"/>
        <w:rPr>
          <w:rFonts w:ascii="Times New Roman" w:hAnsi="Times New Roman"/>
          <w:b/>
        </w:rPr>
      </w:pPr>
      <w:r w:rsidRPr="00405694">
        <w:rPr>
          <w:rFonts w:ascii="Times New Roman" w:hAnsi="Times New Roman"/>
          <w:b/>
        </w:rPr>
        <w:t>изготовление дымовой трубы</w:t>
      </w:r>
    </w:p>
    <w:p w:rsidR="00405694" w:rsidRPr="00405694" w:rsidRDefault="00405694" w:rsidP="00405694">
      <w:pPr>
        <w:spacing w:after="120"/>
        <w:jc w:val="center"/>
        <w:rPr>
          <w:rFonts w:ascii="Times New Roman" w:hAnsi="Times New Roman"/>
        </w:rPr>
      </w:pPr>
      <w:r w:rsidRPr="00405694">
        <w:rPr>
          <w:rFonts w:ascii="Times New Roman" w:hAnsi="Times New Roman"/>
        </w:rPr>
        <w:t xml:space="preserve">с доставкой на </w:t>
      </w:r>
      <w:r w:rsidRPr="00405694">
        <w:rPr>
          <w:rFonts w:ascii="Times New Roman" w:eastAsia="SimSun" w:hAnsi="Times New Roman"/>
          <w:kern w:val="3"/>
        </w:rPr>
        <w:t xml:space="preserve">территорию существующей котельной по адресу: Ленинградская область, Выборгский муниципальный район, п. Пруды, ул. Гранитная, </w:t>
      </w:r>
      <w:proofErr w:type="spellStart"/>
      <w:r w:rsidRPr="00405694">
        <w:rPr>
          <w:rFonts w:ascii="Times New Roman" w:eastAsia="SimSun" w:hAnsi="Times New Roman"/>
          <w:kern w:val="3"/>
        </w:rPr>
        <w:t>соор</w:t>
      </w:r>
      <w:proofErr w:type="spellEnd"/>
      <w:r w:rsidRPr="00405694">
        <w:rPr>
          <w:rFonts w:ascii="Times New Roman" w:eastAsia="SimSun" w:hAnsi="Times New Roman"/>
          <w:kern w:val="3"/>
        </w:rPr>
        <w:t>. 24.</w:t>
      </w:r>
    </w:p>
    <w:p w:rsidR="00405694" w:rsidRDefault="00405694" w:rsidP="00405694">
      <w:pPr>
        <w:spacing w:after="120"/>
        <w:jc w:val="center"/>
        <w:rPr>
          <w:rFonts w:ascii="Times New Roman" w:hAnsi="Times New Roman"/>
          <w:b/>
        </w:rPr>
      </w:pPr>
      <w:r w:rsidRPr="00405694">
        <w:rPr>
          <w:rFonts w:ascii="Times New Roman" w:hAnsi="Times New Roman"/>
          <w:b/>
        </w:rPr>
        <w:t>Перечень продукции</w:t>
      </w:r>
    </w:p>
    <w:tbl>
      <w:tblPr>
        <w:tblW w:w="93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515"/>
        <w:gridCol w:w="965"/>
        <w:gridCol w:w="1062"/>
      </w:tblGrid>
      <w:tr w:rsidR="00405694" w:rsidRPr="000E4FB7" w:rsidTr="009B15AE">
        <w:trPr>
          <w:trHeight w:val="368"/>
        </w:trPr>
        <w:tc>
          <w:tcPr>
            <w:tcW w:w="777"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w:t>
            </w:r>
          </w:p>
        </w:tc>
        <w:tc>
          <w:tcPr>
            <w:tcW w:w="6515"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Наименование</w:t>
            </w:r>
          </w:p>
        </w:tc>
        <w:tc>
          <w:tcPr>
            <w:tcW w:w="965" w:type="dxa"/>
            <w:shd w:val="clear" w:color="auto" w:fill="auto"/>
            <w:vAlign w:val="bottom"/>
          </w:tcPr>
          <w:p w:rsidR="00405694" w:rsidRPr="000E4FB7" w:rsidRDefault="00405694" w:rsidP="009B15AE">
            <w:pPr>
              <w:spacing w:line="240" w:lineRule="auto"/>
              <w:jc w:val="center"/>
              <w:rPr>
                <w:rFonts w:cs="Arial"/>
                <w:b/>
                <w:color w:val="000000"/>
                <w:sz w:val="18"/>
              </w:rPr>
            </w:pPr>
            <w:proofErr w:type="spellStart"/>
            <w:r>
              <w:rPr>
                <w:rFonts w:cs="Arial"/>
                <w:b/>
                <w:color w:val="000000"/>
                <w:sz w:val="18"/>
              </w:rPr>
              <w:t>Ед.изм</w:t>
            </w:r>
            <w:proofErr w:type="spellEnd"/>
            <w:r>
              <w:rPr>
                <w:rFonts w:cs="Arial"/>
                <w:b/>
                <w:color w:val="000000"/>
                <w:sz w:val="18"/>
              </w:rPr>
              <w:t>.</w:t>
            </w:r>
          </w:p>
        </w:tc>
        <w:tc>
          <w:tcPr>
            <w:tcW w:w="1062" w:type="dxa"/>
            <w:shd w:val="clear" w:color="auto" w:fill="auto"/>
            <w:vAlign w:val="bottom"/>
          </w:tcPr>
          <w:p w:rsidR="00405694" w:rsidRPr="000E4FB7" w:rsidRDefault="00405694" w:rsidP="009B15AE">
            <w:pPr>
              <w:spacing w:line="240" w:lineRule="auto"/>
              <w:jc w:val="center"/>
              <w:rPr>
                <w:rFonts w:cs="Arial"/>
                <w:b/>
                <w:color w:val="000000"/>
                <w:sz w:val="18"/>
              </w:rPr>
            </w:pPr>
            <w:r w:rsidRPr="000E4FB7">
              <w:rPr>
                <w:rFonts w:cs="Arial"/>
                <w:b/>
                <w:color w:val="000000"/>
                <w:sz w:val="18"/>
              </w:rPr>
              <w:t>Кол-во</w:t>
            </w:r>
          </w:p>
        </w:tc>
      </w:tr>
      <w:tr w:rsidR="00405694" w:rsidTr="009B15AE">
        <w:trPr>
          <w:trHeight w:val="534"/>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pacing w:val="-2"/>
                <w:w w:val="105"/>
                <w:sz w:val="18"/>
              </w:rPr>
            </w:pPr>
            <w:r w:rsidRPr="00F131F2">
              <w:rPr>
                <w:rFonts w:ascii="Times New Roman" w:hAnsi="Times New Roman" w:cs="Times New Roman"/>
                <w:w w:val="105"/>
                <w:sz w:val="18"/>
              </w:rPr>
              <w:t>Адаптер</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котла,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=400,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proofErr w:type="gramStart"/>
            <w:r w:rsidRPr="00F131F2">
              <w:rPr>
                <w:rFonts w:ascii="Times New Roman" w:hAnsi="Times New Roman" w:cs="Times New Roman"/>
                <w:w w:val="105"/>
                <w:sz w:val="18"/>
                <w:lang w:val="en-US"/>
              </w:rPr>
              <w:t>ф505-</w:t>
            </w:r>
            <w:r w:rsidRPr="00F131F2">
              <w:rPr>
                <w:rFonts w:ascii="Times New Roman" w:hAnsi="Times New Roman" w:cs="Times New Roman"/>
                <w:spacing w:val="-2"/>
                <w:w w:val="105"/>
                <w:sz w:val="18"/>
                <w:lang w:val="en-US"/>
              </w:rPr>
              <w:t>ф500/ф600</w:t>
            </w:r>
            <w:proofErr w:type="gramEnd"/>
            <w:r w:rsidRPr="00F131F2">
              <w:rPr>
                <w:rFonts w:ascii="Times New Roman" w:hAnsi="Times New Roman" w:cs="Times New Roman"/>
                <w:spacing w:val="-2"/>
                <w:w w:val="105"/>
                <w:sz w:val="18"/>
                <w:lang w:val="en-US"/>
              </w:rPr>
              <w:t>.</w:t>
            </w:r>
          </w:p>
        </w:tc>
        <w:tc>
          <w:tcPr>
            <w:tcW w:w="965" w:type="dxa"/>
            <w:shd w:val="clear" w:color="auto" w:fill="auto"/>
          </w:tcPr>
          <w:p w:rsidR="00405694" w:rsidRDefault="00405694" w:rsidP="009B15AE">
            <w:pPr>
              <w:pStyle w:val="TableParagraph"/>
              <w:spacing w:before="0" w:line="144" w:lineRule="exact"/>
              <w:ind w:right="12"/>
              <w:jc w:val="center"/>
              <w:rPr>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=1000,</w:t>
            </w:r>
            <w:r w:rsidRPr="00F131F2">
              <w:rPr>
                <w:rFonts w:ascii="Times New Roman" w:hAnsi="Times New Roman" w:cs="Times New Roman"/>
                <w:spacing w:val="-5"/>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Default="00405694" w:rsidP="009B15AE">
            <w:pPr>
              <w:pStyle w:val="TableParagraph"/>
              <w:spacing w:line="142" w:lineRule="exact"/>
              <w:ind w:right="12"/>
              <w:jc w:val="center"/>
              <w:rPr>
                <w:sz w:val="13"/>
                <w:lang w:val="en-US"/>
              </w:rPr>
            </w:pPr>
            <w:r>
              <w:rPr>
                <w:spacing w:val="-5"/>
                <w:w w:val="105"/>
                <w:sz w:val="13"/>
                <w:lang w:val="en-US"/>
              </w:rPr>
              <w:t>34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3</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Тройник</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90°,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=800,</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4</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Взрывная</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врезка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зонтом,</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1,</w:t>
            </w:r>
            <w:r w:rsidRPr="00F131F2">
              <w:rPr>
                <w:rFonts w:ascii="Times New Roman" w:hAnsi="Times New Roman" w:cs="Times New Roman"/>
                <w:spacing w:val="-3"/>
                <w:w w:val="105"/>
                <w:sz w:val="18"/>
              </w:rPr>
              <w:t xml:space="preserve"> </w:t>
            </w:r>
            <w:r w:rsidRPr="00F131F2">
              <w:rPr>
                <w:rFonts w:ascii="Times New Roman" w:hAnsi="Times New Roman" w:cs="Times New Roman"/>
                <w:spacing w:val="-2"/>
                <w:w w:val="105"/>
                <w:sz w:val="18"/>
              </w:rPr>
              <w:t>ф500/ф600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w w:val="105"/>
                <w:sz w:val="18"/>
                <w:lang w:val="en-US"/>
              </w:rPr>
              <w:t>(304/1мм.).</w:t>
            </w:r>
            <w:r w:rsidRPr="00F131F2">
              <w:rPr>
                <w:rFonts w:ascii="Times New Roman" w:hAnsi="Times New Roman" w:cs="Times New Roman"/>
                <w:spacing w:val="-2"/>
                <w:w w:val="105"/>
                <w:sz w:val="18"/>
                <w:lang w:val="en-US"/>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7"/>
                <w:w w:val="105"/>
                <w:sz w:val="18"/>
                <w:lang w:val="en-US"/>
              </w:rPr>
              <w:t xml:space="preserve"> </w:t>
            </w:r>
            <w:r w:rsidRPr="00F131F2">
              <w:rPr>
                <w:rFonts w:ascii="Times New Roman" w:hAnsi="Times New Roman" w:cs="Times New Roman"/>
                <w:spacing w:val="-5"/>
                <w:w w:val="105"/>
                <w:sz w:val="18"/>
                <w:lang w:val="en-US"/>
              </w:rPr>
              <w:t>501</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4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5</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=400,</w:t>
            </w:r>
            <w:r w:rsidRPr="00F131F2">
              <w:rPr>
                <w:rFonts w:ascii="Times New Roman" w:hAnsi="Times New Roman" w:cs="Times New Roman"/>
                <w:spacing w:val="-5"/>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6</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телескопическая,</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7"/>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=500-800,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7</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Труба</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телескопическая,</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7"/>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7"/>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=450-700,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8</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Отвод</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45°,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9</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Тройник</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45°,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L</w:t>
            </w:r>
            <w:r w:rsidRPr="00F131F2">
              <w:rPr>
                <w:rFonts w:ascii="Times New Roman" w:hAnsi="Times New Roman" w:cs="Times New Roman"/>
                <w:spacing w:val="-2"/>
                <w:w w:val="105"/>
                <w:sz w:val="18"/>
              </w:rPr>
              <w:t>=1052,</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10</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Ревизия,</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L</w:t>
            </w:r>
            <w:r w:rsidRPr="00F131F2">
              <w:rPr>
                <w:rFonts w:ascii="Times New Roman" w:hAnsi="Times New Roman" w:cs="Times New Roman"/>
                <w:w w:val="105"/>
                <w:sz w:val="18"/>
              </w:rPr>
              <w:t>=600,</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ф500/ф600.</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Врезка</w:t>
            </w:r>
            <w:proofErr w:type="spellEnd"/>
            <w:r w:rsidRPr="00F131F2">
              <w:rPr>
                <w:rFonts w:ascii="Times New Roman" w:hAnsi="Times New Roman" w:cs="Times New Roman"/>
                <w:spacing w:val="-4"/>
                <w:w w:val="105"/>
                <w:sz w:val="18"/>
                <w:lang w:val="en-US"/>
              </w:rPr>
              <w:t xml:space="preserve"> </w:t>
            </w:r>
            <w:r w:rsidRPr="00F131F2">
              <w:rPr>
                <w:rFonts w:ascii="Times New Roman" w:hAnsi="Times New Roman" w:cs="Times New Roman"/>
                <w:spacing w:val="-2"/>
                <w:w w:val="105"/>
                <w:sz w:val="18"/>
                <w:lang w:val="en-US"/>
              </w:rPr>
              <w:t>ф300/ф400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11</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Заглушка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w:t>
            </w:r>
            <w:r w:rsidRPr="00F131F2">
              <w:rPr>
                <w:rFonts w:ascii="Times New Roman" w:hAnsi="Times New Roman" w:cs="Times New Roman"/>
                <w:spacing w:val="-3"/>
                <w:w w:val="105"/>
                <w:sz w:val="18"/>
              </w:rPr>
              <w:t xml:space="preserve"> </w:t>
            </w:r>
            <w:proofErr w:type="spellStart"/>
            <w:r w:rsidRPr="00F131F2">
              <w:rPr>
                <w:rFonts w:ascii="Times New Roman" w:hAnsi="Times New Roman" w:cs="Times New Roman"/>
                <w:w w:val="105"/>
                <w:sz w:val="18"/>
              </w:rPr>
              <w:t>к.о</w:t>
            </w:r>
            <w:proofErr w:type="spellEnd"/>
            <w:r w:rsidRPr="00F131F2">
              <w:rPr>
                <w:rFonts w:ascii="Times New Roman" w:hAnsi="Times New Roman" w:cs="Times New Roman"/>
                <w:w w:val="105"/>
                <w:sz w:val="18"/>
              </w:rPr>
              <w:t>.,</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0.5/0.5,</w:t>
            </w:r>
            <w:r w:rsidRPr="00F131F2">
              <w:rPr>
                <w:rFonts w:ascii="Times New Roman" w:hAnsi="Times New Roman" w:cs="Times New Roman"/>
                <w:spacing w:val="-2"/>
                <w:w w:val="105"/>
                <w:sz w:val="18"/>
              </w:rPr>
              <w:t xml:space="preserve"> ф500/ф600.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12</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Разгрузочная</w:t>
            </w:r>
            <w:r w:rsidRPr="00F131F2">
              <w:rPr>
                <w:rFonts w:ascii="Times New Roman" w:hAnsi="Times New Roman" w:cs="Times New Roman"/>
                <w:spacing w:val="28"/>
                <w:w w:val="105"/>
                <w:sz w:val="18"/>
              </w:rPr>
              <w:t xml:space="preserve"> </w:t>
            </w:r>
            <w:r w:rsidRPr="00F131F2">
              <w:rPr>
                <w:rFonts w:ascii="Times New Roman" w:hAnsi="Times New Roman" w:cs="Times New Roman"/>
                <w:w w:val="105"/>
                <w:sz w:val="18"/>
              </w:rPr>
              <w:t>площадка,</w:t>
            </w:r>
            <w:r w:rsidRPr="00F131F2">
              <w:rPr>
                <w:rFonts w:ascii="Times New Roman" w:hAnsi="Times New Roman" w:cs="Times New Roman"/>
                <w:spacing w:val="-6"/>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6"/>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=200,</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пл.</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700х700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(Ст3/5),</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rPr>
              <w:t>ф500/ф600.</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7"/>
                <w:w w:val="105"/>
                <w:sz w:val="18"/>
                <w:lang w:val="en-US"/>
              </w:rPr>
              <w:t xml:space="preserve"> </w:t>
            </w:r>
            <w:r w:rsidRPr="00F131F2">
              <w:rPr>
                <w:rFonts w:ascii="Times New Roman" w:hAnsi="Times New Roman" w:cs="Times New Roman"/>
                <w:spacing w:val="-4"/>
                <w:w w:val="105"/>
                <w:sz w:val="18"/>
                <w:lang w:val="en-US"/>
              </w:rPr>
              <w:t>7004</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13</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Окончание</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коническое,</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304/430,</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толщина</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rPr>
              <w:t>0.5/0.5,</w:t>
            </w:r>
          </w:p>
          <w:p w:rsidR="00405694" w:rsidRPr="00F131F2" w:rsidRDefault="00405694" w:rsidP="009B15AE">
            <w:pPr>
              <w:pStyle w:val="TableParagraph"/>
              <w:spacing w:before="11" w:line="144" w:lineRule="exact"/>
              <w:ind w:left="31"/>
              <w:rPr>
                <w:rFonts w:ascii="Times New Roman" w:hAnsi="Times New Roman" w:cs="Times New Roman"/>
                <w:sz w:val="18"/>
              </w:rPr>
            </w:pPr>
            <w:r w:rsidRPr="00F131F2">
              <w:rPr>
                <w:rFonts w:ascii="Times New Roman" w:hAnsi="Times New Roman" w:cs="Times New Roman"/>
                <w:w w:val="105"/>
                <w:sz w:val="18"/>
                <w:lang w:val="en-US"/>
              </w:rPr>
              <w:t>L</w:t>
            </w:r>
            <w:r w:rsidRPr="00F131F2">
              <w:rPr>
                <w:rFonts w:ascii="Times New Roman" w:hAnsi="Times New Roman" w:cs="Times New Roman"/>
                <w:w w:val="105"/>
                <w:sz w:val="18"/>
              </w:rPr>
              <w:t>=200,</w:t>
            </w:r>
            <w:r w:rsidRPr="00F131F2">
              <w:rPr>
                <w:rFonts w:ascii="Times New Roman" w:hAnsi="Times New Roman" w:cs="Times New Roman"/>
                <w:spacing w:val="-1"/>
                <w:w w:val="105"/>
                <w:sz w:val="18"/>
              </w:rPr>
              <w:t xml:space="preserve"> </w:t>
            </w:r>
            <w:r w:rsidRPr="00F131F2">
              <w:rPr>
                <w:rFonts w:ascii="Times New Roman" w:hAnsi="Times New Roman" w:cs="Times New Roman"/>
                <w:spacing w:val="-2"/>
                <w:w w:val="105"/>
                <w:sz w:val="18"/>
              </w:rPr>
              <w:t>ф500/ф600.</w:t>
            </w:r>
          </w:p>
        </w:tc>
        <w:tc>
          <w:tcPr>
            <w:tcW w:w="965" w:type="dxa"/>
            <w:shd w:val="clear" w:color="auto" w:fill="auto"/>
          </w:tcPr>
          <w:p w:rsidR="00405694" w:rsidRPr="001F52E3" w:rsidRDefault="00405694" w:rsidP="009B15AE">
            <w:pPr>
              <w:pStyle w:val="TableParagraph"/>
              <w:spacing w:before="0" w:line="144" w:lineRule="exact"/>
              <w:ind w:right="12"/>
              <w:jc w:val="center"/>
              <w:rPr>
                <w:spacing w:val="-10"/>
                <w:w w:val="105"/>
                <w:sz w:val="13"/>
              </w:rPr>
            </w:pPr>
          </w:p>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14</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Консоль</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40,</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2"/>
                <w:w w:val="105"/>
                <w:sz w:val="18"/>
              </w:rPr>
              <w:t xml:space="preserve"> </w:t>
            </w:r>
            <w:r w:rsidRPr="00F131F2">
              <w:rPr>
                <w:rFonts w:ascii="Times New Roman" w:hAnsi="Times New Roman" w:cs="Times New Roman"/>
                <w:w w:val="105"/>
                <w:sz w:val="18"/>
              </w:rPr>
              <w:t>Ст3/5мм.,</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800х520х565</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lang w:val="en-US"/>
              </w:rPr>
              <w:t>RAL</w:t>
            </w:r>
            <w:r w:rsidRPr="00F131F2">
              <w:rPr>
                <w:rFonts w:ascii="Times New Roman" w:hAnsi="Times New Roman" w:cs="Times New Roman"/>
                <w:spacing w:val="-8"/>
                <w:w w:val="105"/>
                <w:sz w:val="18"/>
              </w:rPr>
              <w:t xml:space="preserve"> </w:t>
            </w:r>
            <w:r w:rsidRPr="00F131F2">
              <w:rPr>
                <w:rFonts w:ascii="Times New Roman" w:hAnsi="Times New Roman" w:cs="Times New Roman"/>
                <w:spacing w:val="-4"/>
                <w:w w:val="105"/>
                <w:sz w:val="18"/>
              </w:rPr>
              <w:t>7004</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15</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rPr>
            </w:pPr>
            <w:r w:rsidRPr="00F131F2">
              <w:rPr>
                <w:rFonts w:ascii="Times New Roman" w:hAnsi="Times New Roman" w:cs="Times New Roman"/>
                <w:w w:val="105"/>
                <w:sz w:val="18"/>
              </w:rPr>
              <w:t>Стеновое,</w:t>
            </w:r>
            <w:r w:rsidRPr="00F131F2">
              <w:rPr>
                <w:rFonts w:ascii="Times New Roman" w:hAnsi="Times New Roman" w:cs="Times New Roman"/>
                <w:spacing w:val="-3"/>
                <w:w w:val="105"/>
                <w:sz w:val="18"/>
              </w:rPr>
              <w:t xml:space="preserve"> </w:t>
            </w:r>
            <w:r w:rsidRPr="00F131F2">
              <w:rPr>
                <w:rFonts w:ascii="Times New Roman" w:hAnsi="Times New Roman" w:cs="Times New Roman"/>
                <w:w w:val="105"/>
                <w:sz w:val="18"/>
              </w:rPr>
              <w:t>сталь</w:t>
            </w:r>
            <w:r w:rsidRPr="00F131F2">
              <w:rPr>
                <w:rFonts w:ascii="Times New Roman" w:hAnsi="Times New Roman" w:cs="Times New Roman"/>
                <w:spacing w:val="34"/>
                <w:w w:val="105"/>
                <w:sz w:val="18"/>
              </w:rPr>
              <w:t xml:space="preserve"> </w:t>
            </w:r>
            <w:r w:rsidRPr="00F131F2">
              <w:rPr>
                <w:rFonts w:ascii="Times New Roman" w:hAnsi="Times New Roman" w:cs="Times New Roman"/>
                <w:w w:val="105"/>
                <w:sz w:val="18"/>
              </w:rPr>
              <w:t>430/1.5мм.,</w:t>
            </w:r>
            <w:r w:rsidRPr="00F131F2">
              <w:rPr>
                <w:rFonts w:ascii="Times New Roman" w:hAnsi="Times New Roman" w:cs="Times New Roman"/>
                <w:spacing w:val="-2"/>
                <w:w w:val="105"/>
                <w:sz w:val="18"/>
              </w:rPr>
              <w:t xml:space="preserve"> </w:t>
            </w:r>
            <w:r w:rsidRPr="00F131F2">
              <w:rPr>
                <w:rFonts w:ascii="Times New Roman" w:hAnsi="Times New Roman" w:cs="Times New Roman"/>
                <w:w w:val="105"/>
                <w:sz w:val="18"/>
                <w:lang w:val="en-US"/>
              </w:rPr>
              <w:t>F</w:t>
            </w:r>
            <w:r w:rsidRPr="00F131F2">
              <w:rPr>
                <w:rFonts w:ascii="Times New Roman" w:hAnsi="Times New Roman" w:cs="Times New Roman"/>
                <w:w w:val="105"/>
                <w:sz w:val="18"/>
              </w:rPr>
              <w:t>=50,</w:t>
            </w:r>
            <w:r w:rsidRPr="00F131F2">
              <w:rPr>
                <w:rFonts w:ascii="Times New Roman" w:hAnsi="Times New Roman" w:cs="Times New Roman"/>
                <w:spacing w:val="-9"/>
                <w:w w:val="105"/>
                <w:sz w:val="18"/>
              </w:rPr>
              <w:t xml:space="preserve"> </w:t>
            </w:r>
            <w:r w:rsidRPr="00F131F2">
              <w:rPr>
                <w:rFonts w:ascii="Times New Roman" w:hAnsi="Times New Roman" w:cs="Times New Roman"/>
                <w:w w:val="105"/>
                <w:sz w:val="18"/>
                <w:lang w:val="en-US"/>
              </w:rPr>
              <w:t>A</w:t>
            </w:r>
            <w:r w:rsidRPr="00F131F2">
              <w:rPr>
                <w:rFonts w:ascii="Times New Roman" w:hAnsi="Times New Roman" w:cs="Times New Roman"/>
                <w:w w:val="105"/>
                <w:sz w:val="18"/>
              </w:rPr>
              <w:t>=700,</w:t>
            </w:r>
            <w:r w:rsidRPr="00F131F2">
              <w:rPr>
                <w:rFonts w:ascii="Times New Roman" w:hAnsi="Times New Roman" w:cs="Times New Roman"/>
                <w:spacing w:val="-3"/>
                <w:w w:val="105"/>
                <w:sz w:val="18"/>
              </w:rPr>
              <w:t xml:space="preserve"> </w:t>
            </w:r>
            <w:r w:rsidRPr="00F131F2">
              <w:rPr>
                <w:rFonts w:ascii="Times New Roman" w:hAnsi="Times New Roman" w:cs="Times New Roman"/>
                <w:spacing w:val="-4"/>
                <w:w w:val="105"/>
                <w:sz w:val="18"/>
              </w:rPr>
              <w:t>ф600</w:t>
            </w:r>
          </w:p>
        </w:tc>
        <w:tc>
          <w:tcPr>
            <w:tcW w:w="965" w:type="dxa"/>
            <w:shd w:val="clear" w:color="auto" w:fill="auto"/>
          </w:tcPr>
          <w:p w:rsidR="00405694" w:rsidRPr="00F131F2" w:rsidRDefault="00405694" w:rsidP="009B15AE">
            <w:pPr>
              <w:pStyle w:val="TableParagraph"/>
              <w:spacing w:before="0" w:line="144" w:lineRule="exact"/>
              <w:ind w:right="12"/>
              <w:jc w:val="center"/>
              <w:rPr>
                <w:spacing w:val="-10"/>
                <w:w w:val="105"/>
                <w:sz w:val="13"/>
              </w:rPr>
            </w:pPr>
            <w:r>
              <w:rPr>
                <w:spacing w:val="-10"/>
                <w:w w:val="105"/>
                <w:sz w:val="13"/>
                <w:lang w:val="en-US"/>
              </w:rPr>
              <w:t>1</w:t>
            </w:r>
            <w:r>
              <w:rPr>
                <w:spacing w:val="-10"/>
                <w:w w:val="105"/>
                <w:sz w:val="13"/>
              </w:rPr>
              <w:t>6</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16</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Фартук</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3"/>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34"/>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3"/>
                <w:w w:val="105"/>
                <w:sz w:val="18"/>
                <w:lang w:val="en-US"/>
              </w:rPr>
              <w:t xml:space="preserve"> </w:t>
            </w:r>
            <w:r w:rsidRPr="00F131F2">
              <w:rPr>
                <w:rFonts w:ascii="Times New Roman" w:hAnsi="Times New Roman" w:cs="Times New Roman"/>
                <w:spacing w:val="-4"/>
                <w:w w:val="105"/>
                <w:sz w:val="18"/>
                <w:lang w:val="en-US"/>
              </w:rPr>
              <w:t>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4</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17</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Хомут</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6"/>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28"/>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4"/>
                <w:w w:val="105"/>
                <w:sz w:val="18"/>
                <w:lang w:val="en-US"/>
              </w:rPr>
              <w:t>ф400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Pr>
                <w:spacing w:val="-10"/>
                <w:w w:val="105"/>
                <w:sz w:val="13"/>
                <w:lang w:val="en-US"/>
              </w:rPr>
              <w:t>2</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18</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Хомут</w:t>
            </w:r>
            <w:proofErr w:type="spellEnd"/>
            <w:r w:rsidRPr="00F131F2">
              <w:rPr>
                <w:rFonts w:ascii="Times New Roman" w:hAnsi="Times New Roman" w:cs="Times New Roman"/>
                <w:w w:val="105"/>
                <w:sz w:val="18"/>
                <w:lang w:val="en-US"/>
              </w:rPr>
              <w:t>,</w:t>
            </w:r>
            <w:r w:rsidRPr="00F131F2">
              <w:rPr>
                <w:rFonts w:ascii="Times New Roman" w:hAnsi="Times New Roman" w:cs="Times New Roman"/>
                <w:spacing w:val="-6"/>
                <w:w w:val="105"/>
                <w:sz w:val="18"/>
                <w:lang w:val="en-US"/>
              </w:rPr>
              <w:t xml:space="preserve"> </w:t>
            </w:r>
            <w:proofErr w:type="spellStart"/>
            <w:r w:rsidRPr="00F131F2">
              <w:rPr>
                <w:rFonts w:ascii="Times New Roman" w:hAnsi="Times New Roman" w:cs="Times New Roman"/>
                <w:w w:val="105"/>
                <w:sz w:val="18"/>
                <w:lang w:val="en-US"/>
              </w:rPr>
              <w:t>сталь</w:t>
            </w:r>
            <w:proofErr w:type="spellEnd"/>
            <w:r w:rsidRPr="00F131F2">
              <w:rPr>
                <w:rFonts w:ascii="Times New Roman" w:hAnsi="Times New Roman" w:cs="Times New Roman"/>
                <w:spacing w:val="28"/>
                <w:w w:val="105"/>
                <w:sz w:val="18"/>
                <w:lang w:val="en-US"/>
              </w:rPr>
              <w:t xml:space="preserve"> </w:t>
            </w:r>
            <w:r w:rsidRPr="00F131F2">
              <w:rPr>
                <w:rFonts w:ascii="Times New Roman" w:hAnsi="Times New Roman" w:cs="Times New Roman"/>
                <w:w w:val="105"/>
                <w:sz w:val="18"/>
                <w:lang w:val="en-US"/>
              </w:rPr>
              <w:t>430/0.5мм.,</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4"/>
                <w:w w:val="105"/>
                <w:sz w:val="18"/>
                <w:lang w:val="en-US"/>
              </w:rPr>
              <w:t>ф600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70</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19</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Комплект</w:t>
            </w:r>
            <w:proofErr w:type="spellEnd"/>
            <w:r w:rsidRPr="00F131F2">
              <w:rPr>
                <w:rFonts w:ascii="Times New Roman" w:hAnsi="Times New Roman" w:cs="Times New Roman"/>
                <w:w w:val="105"/>
                <w:sz w:val="18"/>
                <w:lang w:val="en-US"/>
              </w:rPr>
              <w:t xml:space="preserve"> </w:t>
            </w:r>
            <w:r w:rsidRPr="00F131F2">
              <w:rPr>
                <w:rFonts w:ascii="Times New Roman" w:hAnsi="Times New Roman" w:cs="Times New Roman"/>
                <w:spacing w:val="-2"/>
                <w:w w:val="105"/>
                <w:sz w:val="18"/>
                <w:lang w:val="en-US"/>
              </w:rPr>
              <w:t>М8х35</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53</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20</w:t>
            </w:r>
          </w:p>
        </w:tc>
        <w:tc>
          <w:tcPr>
            <w:tcW w:w="6515" w:type="dxa"/>
            <w:shd w:val="clear" w:color="auto" w:fill="auto"/>
            <w:vAlign w:val="center"/>
          </w:tcPr>
          <w:p w:rsidR="00405694" w:rsidRPr="00F131F2" w:rsidRDefault="00405694" w:rsidP="009B15AE">
            <w:pPr>
              <w:pStyle w:val="TableParagraph"/>
              <w:spacing w:line="142"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Комплект</w:t>
            </w:r>
            <w:proofErr w:type="spellEnd"/>
            <w:r w:rsidRPr="00F131F2">
              <w:rPr>
                <w:rFonts w:ascii="Times New Roman" w:hAnsi="Times New Roman" w:cs="Times New Roman"/>
                <w:w w:val="105"/>
                <w:sz w:val="18"/>
                <w:lang w:val="en-US"/>
              </w:rPr>
              <w:t xml:space="preserve"> </w:t>
            </w:r>
            <w:r w:rsidRPr="00F131F2">
              <w:rPr>
                <w:rFonts w:ascii="Times New Roman" w:hAnsi="Times New Roman" w:cs="Times New Roman"/>
                <w:spacing w:val="-2"/>
                <w:w w:val="105"/>
                <w:sz w:val="18"/>
                <w:lang w:val="en-US"/>
              </w:rPr>
              <w:t>М10х40</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88</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253"/>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21</w:t>
            </w:r>
          </w:p>
        </w:tc>
        <w:tc>
          <w:tcPr>
            <w:tcW w:w="6515" w:type="dxa"/>
            <w:shd w:val="clear" w:color="auto" w:fill="auto"/>
            <w:vAlign w:val="center"/>
          </w:tcPr>
          <w:p w:rsidR="00405694" w:rsidRPr="00F131F2" w:rsidRDefault="00405694" w:rsidP="009B15AE">
            <w:pPr>
              <w:pStyle w:val="TableParagraph"/>
              <w:ind w:left="31"/>
              <w:rPr>
                <w:rFonts w:ascii="Times New Roman" w:hAnsi="Times New Roman" w:cs="Times New Roman"/>
                <w:sz w:val="18"/>
              </w:rPr>
            </w:pPr>
            <w:r w:rsidRPr="00F131F2">
              <w:rPr>
                <w:rFonts w:ascii="Times New Roman" w:hAnsi="Times New Roman" w:cs="Times New Roman"/>
                <w:w w:val="105"/>
                <w:sz w:val="18"/>
              </w:rPr>
              <w:t>Герметик</w:t>
            </w:r>
            <w:r w:rsidRPr="00F131F2">
              <w:rPr>
                <w:rFonts w:ascii="Times New Roman" w:hAnsi="Times New Roman" w:cs="Times New Roman"/>
                <w:spacing w:val="-5"/>
                <w:w w:val="105"/>
                <w:sz w:val="18"/>
              </w:rPr>
              <w:t xml:space="preserve"> </w:t>
            </w:r>
            <w:r w:rsidRPr="00F131F2">
              <w:rPr>
                <w:rFonts w:ascii="Times New Roman" w:hAnsi="Times New Roman" w:cs="Times New Roman"/>
                <w:w w:val="105"/>
                <w:sz w:val="18"/>
              </w:rPr>
              <w:t>силиконовый</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rPr>
              <w:t>термостойкий</w:t>
            </w:r>
            <w:r w:rsidRPr="00F131F2">
              <w:rPr>
                <w:rFonts w:ascii="Times New Roman" w:hAnsi="Times New Roman" w:cs="Times New Roman"/>
                <w:spacing w:val="30"/>
                <w:w w:val="105"/>
                <w:sz w:val="18"/>
              </w:rPr>
              <w:t xml:space="preserve"> </w:t>
            </w:r>
            <w:proofErr w:type="spellStart"/>
            <w:r w:rsidRPr="00F131F2">
              <w:rPr>
                <w:rFonts w:ascii="Times New Roman" w:hAnsi="Times New Roman" w:cs="Times New Roman"/>
                <w:w w:val="105"/>
                <w:sz w:val="18"/>
                <w:lang w:val="en-US"/>
              </w:rPr>
              <w:t>Sila</w:t>
            </w:r>
            <w:proofErr w:type="spellEnd"/>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PRO</w:t>
            </w:r>
            <w:r w:rsidRPr="00F131F2">
              <w:rPr>
                <w:rFonts w:ascii="Times New Roman" w:hAnsi="Times New Roman" w:cs="Times New Roman"/>
                <w:spacing w:val="-4"/>
                <w:w w:val="105"/>
                <w:sz w:val="18"/>
              </w:rPr>
              <w:t xml:space="preserve"> </w:t>
            </w:r>
            <w:r w:rsidRPr="00F131F2">
              <w:rPr>
                <w:rFonts w:ascii="Times New Roman" w:hAnsi="Times New Roman" w:cs="Times New Roman"/>
                <w:w w:val="105"/>
                <w:sz w:val="18"/>
                <w:lang w:val="en-US"/>
              </w:rPr>
              <w:t>Max</w:t>
            </w:r>
            <w:r w:rsidRPr="00F131F2">
              <w:rPr>
                <w:rFonts w:ascii="Times New Roman" w:hAnsi="Times New Roman" w:cs="Times New Roman"/>
                <w:spacing w:val="-4"/>
                <w:w w:val="105"/>
                <w:sz w:val="18"/>
              </w:rPr>
              <w:t xml:space="preserve"> </w:t>
            </w:r>
            <w:r w:rsidRPr="00F131F2">
              <w:rPr>
                <w:rFonts w:ascii="Times New Roman" w:hAnsi="Times New Roman" w:cs="Times New Roman"/>
                <w:spacing w:val="-2"/>
                <w:w w:val="105"/>
                <w:sz w:val="18"/>
                <w:lang w:val="en-US"/>
              </w:rPr>
              <w:t>Sealant</w:t>
            </w:r>
          </w:p>
          <w:p w:rsidR="00405694" w:rsidRPr="00F131F2" w:rsidRDefault="00405694" w:rsidP="009B15AE">
            <w:pPr>
              <w:pStyle w:val="TableParagraph"/>
              <w:spacing w:before="11" w:line="144" w:lineRule="exact"/>
              <w:ind w:left="31"/>
              <w:rPr>
                <w:rFonts w:ascii="Times New Roman" w:hAnsi="Times New Roman" w:cs="Times New Roman"/>
                <w:sz w:val="18"/>
                <w:lang w:val="en-US"/>
              </w:rPr>
            </w:pPr>
            <w:r w:rsidRPr="00F131F2">
              <w:rPr>
                <w:rFonts w:ascii="Times New Roman" w:hAnsi="Times New Roman" w:cs="Times New Roman"/>
                <w:spacing w:val="-2"/>
                <w:w w:val="105"/>
                <w:sz w:val="18"/>
                <w:lang w:val="en-US"/>
              </w:rPr>
              <w:t>High</w:t>
            </w:r>
            <w:r w:rsidRPr="00F131F2">
              <w:rPr>
                <w:rFonts w:ascii="Times New Roman" w:hAnsi="Times New Roman" w:cs="Times New Roman"/>
                <w:spacing w:val="-6"/>
                <w:w w:val="105"/>
                <w:sz w:val="18"/>
                <w:lang w:val="en-US"/>
              </w:rPr>
              <w:t xml:space="preserve"> </w:t>
            </w:r>
            <w:r w:rsidRPr="00F131F2">
              <w:rPr>
                <w:rFonts w:ascii="Times New Roman" w:hAnsi="Times New Roman" w:cs="Times New Roman"/>
                <w:spacing w:val="-2"/>
                <w:w w:val="105"/>
                <w:sz w:val="18"/>
                <w:lang w:val="en-US"/>
              </w:rPr>
              <w:t>Temp</w:t>
            </w:r>
            <w:r w:rsidRPr="00F131F2">
              <w:rPr>
                <w:rFonts w:ascii="Times New Roman" w:hAnsi="Times New Roman" w:cs="Times New Roman"/>
                <w:spacing w:val="-3"/>
                <w:w w:val="105"/>
                <w:sz w:val="18"/>
                <w:lang w:val="en-US"/>
              </w:rPr>
              <w:t xml:space="preserve"> </w:t>
            </w:r>
            <w:proofErr w:type="spellStart"/>
            <w:r w:rsidRPr="00F131F2">
              <w:rPr>
                <w:rFonts w:ascii="Times New Roman" w:hAnsi="Times New Roman" w:cs="Times New Roman"/>
                <w:spacing w:val="-2"/>
                <w:w w:val="105"/>
                <w:sz w:val="18"/>
                <w:lang w:val="en-US"/>
              </w:rPr>
              <w:t>красный</w:t>
            </w:r>
            <w:proofErr w:type="spellEnd"/>
          </w:p>
        </w:tc>
        <w:tc>
          <w:tcPr>
            <w:tcW w:w="965" w:type="dxa"/>
            <w:shd w:val="clear" w:color="auto" w:fill="auto"/>
          </w:tcPr>
          <w:p w:rsidR="00405694" w:rsidRPr="00F131F2" w:rsidRDefault="00405694" w:rsidP="009B15AE">
            <w:pPr>
              <w:pStyle w:val="TableParagraph"/>
              <w:spacing w:before="0" w:line="144" w:lineRule="exact"/>
              <w:ind w:right="12"/>
              <w:jc w:val="center"/>
              <w:rPr>
                <w:spacing w:val="-10"/>
                <w:w w:val="105"/>
                <w:sz w:val="13"/>
              </w:rPr>
            </w:pPr>
            <w:r>
              <w:rPr>
                <w:spacing w:val="-10"/>
                <w:w w:val="105"/>
                <w:sz w:val="13"/>
                <w:lang w:val="en-US"/>
              </w:rPr>
              <w:t>1</w:t>
            </w:r>
            <w:r>
              <w:rPr>
                <w:spacing w:val="-10"/>
                <w:w w:val="105"/>
                <w:sz w:val="13"/>
              </w:rPr>
              <w:t>6</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r w:rsidR="00405694" w:rsidTr="009B15AE">
        <w:trPr>
          <w:trHeight w:val="60"/>
        </w:trPr>
        <w:tc>
          <w:tcPr>
            <w:tcW w:w="777" w:type="dxa"/>
            <w:shd w:val="clear" w:color="auto" w:fill="auto"/>
            <w:vAlign w:val="center"/>
          </w:tcPr>
          <w:p w:rsidR="00405694" w:rsidRPr="000E4FB7" w:rsidRDefault="00405694" w:rsidP="009B15AE">
            <w:pPr>
              <w:spacing w:line="240" w:lineRule="auto"/>
              <w:jc w:val="center"/>
              <w:rPr>
                <w:rFonts w:ascii="Times New Roman" w:hAnsi="Times New Roman"/>
                <w:color w:val="000000"/>
                <w:sz w:val="18"/>
                <w:szCs w:val="20"/>
              </w:rPr>
            </w:pPr>
            <w:r>
              <w:rPr>
                <w:rFonts w:ascii="Times New Roman" w:hAnsi="Times New Roman"/>
                <w:color w:val="000000"/>
                <w:sz w:val="18"/>
                <w:szCs w:val="20"/>
              </w:rPr>
              <w:t>22</w:t>
            </w:r>
          </w:p>
        </w:tc>
        <w:tc>
          <w:tcPr>
            <w:tcW w:w="6515" w:type="dxa"/>
            <w:shd w:val="clear" w:color="auto" w:fill="auto"/>
            <w:vAlign w:val="center"/>
          </w:tcPr>
          <w:p w:rsidR="00405694" w:rsidRPr="00F131F2" w:rsidRDefault="00405694" w:rsidP="009B15AE">
            <w:pPr>
              <w:pStyle w:val="TableParagraph"/>
              <w:spacing w:line="134" w:lineRule="exact"/>
              <w:ind w:left="31"/>
              <w:rPr>
                <w:rFonts w:ascii="Times New Roman" w:hAnsi="Times New Roman" w:cs="Times New Roman"/>
                <w:sz w:val="18"/>
                <w:lang w:val="en-US"/>
              </w:rPr>
            </w:pPr>
            <w:proofErr w:type="spellStart"/>
            <w:r w:rsidRPr="00F131F2">
              <w:rPr>
                <w:rFonts w:ascii="Times New Roman" w:hAnsi="Times New Roman" w:cs="Times New Roman"/>
                <w:w w:val="105"/>
                <w:sz w:val="18"/>
                <w:lang w:val="en-US"/>
              </w:rPr>
              <w:t>Упаковка</w:t>
            </w:r>
            <w:proofErr w:type="spellEnd"/>
            <w:r w:rsidRPr="00F131F2">
              <w:rPr>
                <w:rFonts w:ascii="Times New Roman" w:hAnsi="Times New Roman" w:cs="Times New Roman"/>
                <w:spacing w:val="-4"/>
                <w:w w:val="105"/>
                <w:sz w:val="18"/>
                <w:lang w:val="en-US"/>
              </w:rPr>
              <w:t xml:space="preserve"> </w:t>
            </w:r>
            <w:r w:rsidRPr="00F131F2">
              <w:rPr>
                <w:rFonts w:ascii="Times New Roman" w:hAnsi="Times New Roman" w:cs="Times New Roman"/>
                <w:spacing w:val="-10"/>
                <w:w w:val="105"/>
                <w:sz w:val="18"/>
                <w:lang w:val="en-US"/>
              </w:rPr>
              <w:t>2</w:t>
            </w:r>
          </w:p>
        </w:tc>
        <w:tc>
          <w:tcPr>
            <w:tcW w:w="965" w:type="dxa"/>
            <w:shd w:val="clear" w:color="auto" w:fill="auto"/>
          </w:tcPr>
          <w:p w:rsidR="00405694" w:rsidRPr="00FD5046" w:rsidRDefault="00405694" w:rsidP="009B15AE">
            <w:pPr>
              <w:pStyle w:val="TableParagraph"/>
              <w:spacing w:before="0" w:line="144" w:lineRule="exact"/>
              <w:ind w:right="12"/>
              <w:jc w:val="center"/>
              <w:rPr>
                <w:spacing w:val="-10"/>
                <w:w w:val="105"/>
                <w:sz w:val="13"/>
                <w:lang w:val="en-US"/>
              </w:rPr>
            </w:pPr>
            <w:r w:rsidRPr="00FD5046">
              <w:rPr>
                <w:spacing w:val="-10"/>
                <w:w w:val="105"/>
                <w:sz w:val="13"/>
                <w:lang w:val="en-US"/>
              </w:rPr>
              <w:t>17</w:t>
            </w:r>
          </w:p>
        </w:tc>
        <w:tc>
          <w:tcPr>
            <w:tcW w:w="1062" w:type="dxa"/>
            <w:shd w:val="clear" w:color="auto" w:fill="auto"/>
          </w:tcPr>
          <w:p w:rsidR="00405694" w:rsidRDefault="00405694" w:rsidP="009B15AE">
            <w:pPr>
              <w:pStyle w:val="TableParagraph"/>
              <w:spacing w:before="0" w:line="144" w:lineRule="exact"/>
              <w:ind w:right="11"/>
              <w:jc w:val="center"/>
              <w:rPr>
                <w:sz w:val="13"/>
                <w:lang w:val="en-US"/>
              </w:rPr>
            </w:pPr>
            <w:proofErr w:type="spellStart"/>
            <w:r>
              <w:rPr>
                <w:spacing w:val="-5"/>
                <w:w w:val="105"/>
                <w:sz w:val="13"/>
                <w:lang w:val="en-US"/>
              </w:rPr>
              <w:t>шт</w:t>
            </w:r>
            <w:proofErr w:type="spellEnd"/>
          </w:p>
        </w:tc>
      </w:tr>
    </w:tbl>
    <w:p w:rsidR="00405694" w:rsidRPr="00405694" w:rsidRDefault="00405694" w:rsidP="00405694">
      <w:pPr>
        <w:spacing w:after="120"/>
        <w:jc w:val="center"/>
        <w:rPr>
          <w:rFonts w:ascii="Times New Roman" w:hAnsi="Times New Roman"/>
          <w:b/>
        </w:rPr>
      </w:pPr>
    </w:p>
    <w:p w:rsidR="00405694" w:rsidRPr="00405694" w:rsidRDefault="00405694" w:rsidP="00405694">
      <w:pPr>
        <w:spacing w:after="0" w:line="240" w:lineRule="auto"/>
        <w:ind w:right="153"/>
        <w:jc w:val="center"/>
        <w:rPr>
          <w:rFonts w:ascii="Times New Roman" w:hAnsi="Times New Roman"/>
          <w:b/>
        </w:rPr>
      </w:pPr>
      <w:r w:rsidRPr="00405694">
        <w:rPr>
          <w:rFonts w:ascii="Times New Roman" w:hAnsi="Times New Roman"/>
          <w:b/>
        </w:rPr>
        <w:t>Исходные данные к продукции</w:t>
      </w:r>
    </w:p>
    <w:p w:rsidR="00405694" w:rsidRPr="00405694" w:rsidRDefault="00405694" w:rsidP="00405694">
      <w:pPr>
        <w:spacing w:after="0" w:line="240" w:lineRule="auto"/>
        <w:ind w:right="153"/>
        <w:jc w:val="both"/>
        <w:rPr>
          <w:rFonts w:ascii="Times New Roman" w:hAnsi="Times New Roman"/>
          <w:b/>
        </w:rPr>
      </w:pPr>
    </w:p>
    <w:tbl>
      <w:tblPr>
        <w:tblStyle w:val="affffffc"/>
        <w:tblW w:w="99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4028"/>
        <w:gridCol w:w="3605"/>
        <w:gridCol w:w="1669"/>
      </w:tblGrid>
      <w:tr w:rsidR="00405694" w:rsidRPr="00405694" w:rsidTr="009B15AE">
        <w:trPr>
          <w:cnfStyle w:val="100000000000" w:firstRow="1" w:lastRow="0" w:firstColumn="0" w:lastColumn="0" w:oddVBand="0" w:evenVBand="0" w:oddHBand="0" w:evenHBand="0" w:firstRowFirstColumn="0" w:firstRowLastColumn="0" w:lastRowFirstColumn="0" w:lastRowLastColumn="0"/>
          <w:jc w:val="center"/>
        </w:trPr>
        <w:tc>
          <w:tcPr>
            <w:tcW w:w="672" w:type="dxa"/>
            <w:vAlign w:val="center"/>
          </w:tcPr>
          <w:p w:rsidR="00405694" w:rsidRPr="00405694" w:rsidRDefault="00405694" w:rsidP="009B15AE">
            <w:pPr>
              <w:ind w:firstLine="0"/>
              <w:jc w:val="center"/>
              <w:rPr>
                <w:b/>
              </w:rPr>
            </w:pPr>
            <w:r w:rsidRPr="00405694">
              <w:rPr>
                <w:b/>
              </w:rPr>
              <w:t>№ П/п</w:t>
            </w:r>
          </w:p>
        </w:tc>
        <w:tc>
          <w:tcPr>
            <w:tcW w:w="4028" w:type="dxa"/>
            <w:vAlign w:val="center"/>
          </w:tcPr>
          <w:p w:rsidR="00405694" w:rsidRPr="00405694" w:rsidRDefault="00405694" w:rsidP="009B15AE">
            <w:pPr>
              <w:spacing w:line="240" w:lineRule="auto"/>
              <w:ind w:firstLine="0"/>
              <w:jc w:val="center"/>
              <w:rPr>
                <w:b/>
                <w:spacing w:val="-4"/>
              </w:rPr>
            </w:pPr>
            <w:r w:rsidRPr="00405694">
              <w:rPr>
                <w:b/>
              </w:rPr>
              <w:t>Исходные данные</w:t>
            </w:r>
          </w:p>
        </w:tc>
        <w:tc>
          <w:tcPr>
            <w:tcW w:w="3605" w:type="dxa"/>
            <w:vAlign w:val="center"/>
          </w:tcPr>
          <w:p w:rsidR="00405694" w:rsidRPr="00405694" w:rsidRDefault="00405694" w:rsidP="009B15AE">
            <w:pPr>
              <w:spacing w:line="240" w:lineRule="auto"/>
              <w:ind w:firstLine="0"/>
              <w:jc w:val="center"/>
              <w:rPr>
                <w:b/>
                <w:spacing w:val="-4"/>
              </w:rPr>
            </w:pPr>
            <w:r w:rsidRPr="00405694">
              <w:rPr>
                <w:b/>
              </w:rPr>
              <w:t>Значение</w:t>
            </w:r>
          </w:p>
        </w:tc>
        <w:tc>
          <w:tcPr>
            <w:tcW w:w="1669" w:type="dxa"/>
            <w:vAlign w:val="center"/>
          </w:tcPr>
          <w:p w:rsidR="00405694" w:rsidRPr="00405694" w:rsidRDefault="00405694" w:rsidP="009B15AE">
            <w:pPr>
              <w:spacing w:line="240" w:lineRule="auto"/>
              <w:ind w:firstLine="0"/>
              <w:jc w:val="center"/>
              <w:rPr>
                <w:b/>
                <w:spacing w:val="-4"/>
              </w:rPr>
            </w:pPr>
            <w:r w:rsidRPr="00405694">
              <w:rPr>
                <w:b/>
              </w:rPr>
              <w:t>Примечания</w:t>
            </w: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w:t>
            </w:r>
          </w:p>
        </w:tc>
        <w:tc>
          <w:tcPr>
            <w:tcW w:w="4028" w:type="dxa"/>
            <w:vAlign w:val="center"/>
          </w:tcPr>
          <w:p w:rsidR="00405694" w:rsidRPr="00405694" w:rsidRDefault="00405694" w:rsidP="009B15AE">
            <w:pPr>
              <w:spacing w:line="264" w:lineRule="auto"/>
              <w:ind w:firstLine="0"/>
            </w:pPr>
            <w:r w:rsidRPr="00405694">
              <w:t xml:space="preserve">Характеристика </w:t>
            </w:r>
            <w:proofErr w:type="spellStart"/>
            <w:r w:rsidRPr="00405694">
              <w:t>теплогенератора</w:t>
            </w:r>
            <w:proofErr w:type="spellEnd"/>
            <w:r w:rsidRPr="00405694">
              <w:t>:</w:t>
            </w:r>
          </w:p>
          <w:p w:rsidR="00405694" w:rsidRPr="00405694" w:rsidRDefault="00405694" w:rsidP="009B15AE">
            <w:pPr>
              <w:spacing w:line="264" w:lineRule="auto"/>
              <w:ind w:firstLine="0"/>
            </w:pPr>
            <w:r w:rsidRPr="00405694">
              <w:lastRenderedPageBreak/>
              <w:t xml:space="preserve">- тип </w:t>
            </w:r>
            <w:proofErr w:type="spellStart"/>
            <w:r w:rsidRPr="00405694">
              <w:t>теплогенератора</w:t>
            </w:r>
            <w:proofErr w:type="spellEnd"/>
          </w:p>
          <w:p w:rsidR="00405694" w:rsidRPr="00405694" w:rsidRDefault="00405694" w:rsidP="009B15AE">
            <w:pPr>
              <w:spacing w:line="264" w:lineRule="auto"/>
              <w:ind w:firstLine="0"/>
            </w:pPr>
            <w:r w:rsidRPr="00405694">
              <w:t>- номинальная мощность</w:t>
            </w:r>
          </w:p>
          <w:p w:rsidR="00405694" w:rsidRPr="00405694" w:rsidRDefault="00405694" w:rsidP="009B15AE">
            <w:pPr>
              <w:spacing w:line="240" w:lineRule="auto"/>
              <w:ind w:firstLine="0"/>
              <w:rPr>
                <w:b/>
                <w:spacing w:val="-4"/>
              </w:rPr>
            </w:pPr>
            <w:r w:rsidRPr="00405694">
              <w:t xml:space="preserve">- диаметр патрубка </w:t>
            </w:r>
            <w:proofErr w:type="spellStart"/>
            <w:r w:rsidRPr="00405694">
              <w:t>теплогенератора</w:t>
            </w:r>
            <w:proofErr w:type="spellEnd"/>
            <w:r w:rsidRPr="00405694">
              <w:t xml:space="preserve">                   для отведения отработавших газов</w:t>
            </w:r>
          </w:p>
        </w:tc>
        <w:tc>
          <w:tcPr>
            <w:tcW w:w="3605" w:type="dxa"/>
            <w:vAlign w:val="center"/>
          </w:tcPr>
          <w:p w:rsidR="00405694" w:rsidRPr="00405694" w:rsidRDefault="00405694" w:rsidP="009B15AE">
            <w:pPr>
              <w:spacing w:line="264" w:lineRule="auto"/>
              <w:ind w:firstLine="0"/>
            </w:pPr>
            <w:r w:rsidRPr="00405694">
              <w:lastRenderedPageBreak/>
              <w:t xml:space="preserve">- Водогрейный котел  ООО </w:t>
            </w:r>
            <w:r w:rsidRPr="00405694">
              <w:lastRenderedPageBreak/>
              <w:t>«Норд»– 2 шт.</w:t>
            </w:r>
          </w:p>
          <w:p w:rsidR="00405694" w:rsidRPr="00405694" w:rsidRDefault="00405694" w:rsidP="009B15AE">
            <w:pPr>
              <w:spacing w:line="264" w:lineRule="auto"/>
              <w:ind w:firstLine="0"/>
            </w:pPr>
            <w:r w:rsidRPr="00405694">
              <w:t>- 2000 кВт (100%)</w:t>
            </w:r>
          </w:p>
          <w:p w:rsidR="00405694" w:rsidRPr="00405694" w:rsidRDefault="00405694" w:rsidP="009B15AE">
            <w:pPr>
              <w:spacing w:line="264" w:lineRule="auto"/>
              <w:ind w:firstLine="0"/>
              <w:rPr>
                <w:b/>
                <w:spacing w:val="-4"/>
              </w:rPr>
            </w:pPr>
            <w:r w:rsidRPr="00405694">
              <w:t>- Ду500</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w:t>
            </w:r>
          </w:p>
        </w:tc>
        <w:tc>
          <w:tcPr>
            <w:tcW w:w="4028" w:type="dxa"/>
            <w:vAlign w:val="center"/>
          </w:tcPr>
          <w:p w:rsidR="00405694" w:rsidRPr="00405694" w:rsidRDefault="00405694" w:rsidP="009B15AE">
            <w:pPr>
              <w:spacing w:line="264" w:lineRule="auto"/>
              <w:ind w:firstLine="0"/>
            </w:pPr>
            <w:r w:rsidRPr="00405694">
              <w:t>Характеристики топлива</w:t>
            </w:r>
          </w:p>
        </w:tc>
        <w:tc>
          <w:tcPr>
            <w:tcW w:w="3605" w:type="dxa"/>
            <w:vAlign w:val="center"/>
          </w:tcPr>
          <w:p w:rsidR="00405694" w:rsidRPr="00405694" w:rsidRDefault="00405694" w:rsidP="009B15AE">
            <w:pPr>
              <w:spacing w:line="264" w:lineRule="auto"/>
              <w:ind w:firstLine="0"/>
              <w:rPr>
                <w:b/>
              </w:rPr>
            </w:pPr>
            <w:r w:rsidRPr="00405694">
              <w:rPr>
                <w:b/>
              </w:rPr>
              <w:t>Основное топливо</w:t>
            </w:r>
          </w:p>
          <w:p w:rsidR="00405694" w:rsidRPr="00405694" w:rsidRDefault="00405694" w:rsidP="009B15AE">
            <w:pPr>
              <w:spacing w:line="264" w:lineRule="auto"/>
              <w:ind w:firstLine="0"/>
            </w:pPr>
            <w:r w:rsidRPr="00405694">
              <w:t>Газ природный</w:t>
            </w:r>
          </w:p>
          <w:p w:rsidR="00405694" w:rsidRPr="00405694" w:rsidRDefault="00405694" w:rsidP="009B15AE">
            <w:pPr>
              <w:spacing w:line="264" w:lineRule="auto"/>
              <w:ind w:firstLine="0"/>
              <w:rPr>
                <w:b/>
              </w:rPr>
            </w:pPr>
            <w:r w:rsidRPr="00405694">
              <w:rPr>
                <w:b/>
              </w:rPr>
              <w:t>Резервное топливо</w:t>
            </w:r>
          </w:p>
          <w:p w:rsidR="00405694" w:rsidRPr="00405694" w:rsidRDefault="00405694" w:rsidP="009B15AE">
            <w:pPr>
              <w:spacing w:line="264" w:lineRule="auto"/>
              <w:ind w:firstLine="0"/>
            </w:pPr>
            <w:r w:rsidRPr="00405694">
              <w:t>Дизель</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3</w:t>
            </w:r>
          </w:p>
        </w:tc>
        <w:tc>
          <w:tcPr>
            <w:tcW w:w="4028" w:type="dxa"/>
            <w:vAlign w:val="center"/>
          </w:tcPr>
          <w:p w:rsidR="00405694" w:rsidRPr="00405694" w:rsidRDefault="00405694" w:rsidP="009B15AE">
            <w:pPr>
              <w:spacing w:line="264" w:lineRule="auto"/>
              <w:ind w:firstLine="0"/>
            </w:pPr>
            <w:r w:rsidRPr="00405694">
              <w:t>Характеристика рабочей среды</w:t>
            </w:r>
          </w:p>
          <w:p w:rsidR="00405694" w:rsidRPr="00405694" w:rsidRDefault="00405694" w:rsidP="009B15AE">
            <w:pPr>
              <w:spacing w:line="264" w:lineRule="auto"/>
              <w:ind w:firstLine="0"/>
            </w:pPr>
            <w:r w:rsidRPr="00405694">
              <w:t>-химический состав и концентрация, %</w:t>
            </w:r>
          </w:p>
          <w:p w:rsidR="00405694" w:rsidRPr="00405694" w:rsidRDefault="00405694" w:rsidP="009B15AE">
            <w:pPr>
              <w:spacing w:line="264" w:lineRule="auto"/>
              <w:ind w:firstLine="0"/>
            </w:pPr>
            <w:r w:rsidRPr="00405694">
              <w:t>-плотность</w:t>
            </w:r>
          </w:p>
          <w:p w:rsidR="00405694" w:rsidRPr="00405694" w:rsidRDefault="00405694" w:rsidP="009B15AE">
            <w:pPr>
              <w:spacing w:line="264" w:lineRule="auto"/>
              <w:ind w:firstLine="0"/>
            </w:pPr>
            <w:r w:rsidRPr="00405694">
              <w:t>-</w:t>
            </w:r>
            <w:proofErr w:type="spellStart"/>
            <w:r w:rsidRPr="00405694">
              <w:t>взрыво</w:t>
            </w:r>
            <w:proofErr w:type="spellEnd"/>
            <w:r w:rsidRPr="00405694">
              <w:t xml:space="preserve">- и </w:t>
            </w:r>
            <w:proofErr w:type="spellStart"/>
            <w:r w:rsidRPr="00405694">
              <w:t>пожароопасность</w:t>
            </w:r>
            <w:proofErr w:type="spellEnd"/>
          </w:p>
          <w:p w:rsidR="00405694" w:rsidRPr="00405694" w:rsidRDefault="00405694" w:rsidP="009B15AE">
            <w:pPr>
              <w:spacing w:line="264" w:lineRule="auto"/>
              <w:ind w:firstLine="0"/>
            </w:pPr>
            <w:r w:rsidRPr="00405694">
              <w:t>-класс опасности</w:t>
            </w:r>
          </w:p>
          <w:p w:rsidR="00405694" w:rsidRPr="00405694" w:rsidRDefault="00405694" w:rsidP="009B15AE">
            <w:pPr>
              <w:spacing w:line="264" w:lineRule="auto"/>
              <w:ind w:firstLine="0"/>
            </w:pPr>
            <w:r w:rsidRPr="00405694">
              <w:t>-содержание СО (О2 5%)</w:t>
            </w:r>
          </w:p>
          <w:p w:rsidR="00405694" w:rsidRPr="00405694" w:rsidRDefault="00405694" w:rsidP="009B15AE">
            <w:pPr>
              <w:spacing w:line="264" w:lineRule="auto"/>
              <w:ind w:firstLine="0"/>
            </w:pPr>
            <w:r w:rsidRPr="00405694">
              <w:t>-потери тепла с отработавшими газами</w:t>
            </w:r>
          </w:p>
          <w:p w:rsidR="00405694" w:rsidRPr="00405694" w:rsidRDefault="00405694" w:rsidP="009B15AE">
            <w:pPr>
              <w:spacing w:line="264" w:lineRule="auto"/>
              <w:ind w:firstLine="0"/>
            </w:pPr>
            <w:r w:rsidRPr="00405694">
              <w:t>-объемный поток отработавших газов</w:t>
            </w:r>
          </w:p>
        </w:tc>
        <w:tc>
          <w:tcPr>
            <w:tcW w:w="3605" w:type="dxa"/>
            <w:vAlign w:val="center"/>
          </w:tcPr>
          <w:p w:rsidR="00405694" w:rsidRPr="00405694" w:rsidRDefault="00405694" w:rsidP="009B15AE">
            <w:pPr>
              <w:spacing w:line="264" w:lineRule="auto"/>
              <w:ind w:firstLine="0"/>
            </w:pPr>
          </w:p>
          <w:p w:rsidR="00405694" w:rsidRPr="00405694" w:rsidRDefault="00405694" w:rsidP="009B15AE">
            <w:pPr>
              <w:spacing w:line="264" w:lineRule="auto"/>
              <w:ind w:firstLine="0"/>
            </w:pPr>
            <w:r w:rsidRPr="00405694">
              <w:t>отработавшие газы водогрейного котла</w:t>
            </w:r>
          </w:p>
          <w:p w:rsidR="00405694" w:rsidRPr="00405694" w:rsidRDefault="00405694" w:rsidP="009B15AE">
            <w:pPr>
              <w:spacing w:line="264" w:lineRule="auto"/>
              <w:ind w:firstLine="0"/>
            </w:pPr>
          </w:p>
          <w:p w:rsidR="00405694" w:rsidRPr="00405694" w:rsidRDefault="00405694" w:rsidP="009B15AE">
            <w:pPr>
              <w:ind w:firstLine="0"/>
            </w:pPr>
          </w:p>
          <w:p w:rsidR="00405694" w:rsidRPr="00405694" w:rsidRDefault="00405694" w:rsidP="009B15AE">
            <w:pPr>
              <w:spacing w:line="264" w:lineRule="auto"/>
              <w:ind w:firstLine="0"/>
            </w:pPr>
          </w:p>
          <w:p w:rsidR="00405694" w:rsidRPr="00405694" w:rsidRDefault="00405694" w:rsidP="009B15AE">
            <w:pPr>
              <w:spacing w:line="264" w:lineRule="auto"/>
              <w:ind w:firstLine="0"/>
            </w:pP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4</w:t>
            </w:r>
          </w:p>
        </w:tc>
        <w:tc>
          <w:tcPr>
            <w:tcW w:w="4028" w:type="dxa"/>
            <w:vAlign w:val="center"/>
          </w:tcPr>
          <w:p w:rsidR="00405694" w:rsidRPr="00405694" w:rsidRDefault="00405694" w:rsidP="009B15AE">
            <w:pPr>
              <w:spacing w:line="264" w:lineRule="auto"/>
              <w:ind w:firstLine="0"/>
            </w:pPr>
            <w:r w:rsidRPr="00405694">
              <w:t>Рабочая температура отработавших                  газов, ºС</w:t>
            </w:r>
          </w:p>
        </w:tc>
        <w:tc>
          <w:tcPr>
            <w:tcW w:w="3605" w:type="dxa"/>
            <w:vAlign w:val="center"/>
          </w:tcPr>
          <w:p w:rsidR="00405694" w:rsidRPr="00405694" w:rsidRDefault="00405694" w:rsidP="009B15AE">
            <w:pPr>
              <w:spacing w:line="264" w:lineRule="auto"/>
              <w:ind w:firstLine="0"/>
            </w:pPr>
            <w:r w:rsidRPr="00405694">
              <w:t>184</w:t>
            </w:r>
          </w:p>
        </w:tc>
        <w:tc>
          <w:tcPr>
            <w:tcW w:w="1669" w:type="dxa"/>
            <w:vAlign w:val="center"/>
          </w:tcPr>
          <w:p w:rsidR="00405694" w:rsidRPr="00405694" w:rsidRDefault="00405694" w:rsidP="009B15AE">
            <w:pPr>
              <w:ind w:firstLine="0"/>
              <w:rPr>
                <w:b/>
                <w:spacing w:val="-4"/>
              </w:rPr>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5</w:t>
            </w:r>
          </w:p>
        </w:tc>
        <w:tc>
          <w:tcPr>
            <w:tcW w:w="4028" w:type="dxa"/>
            <w:vAlign w:val="center"/>
          </w:tcPr>
          <w:p w:rsidR="00405694" w:rsidRPr="00405694" w:rsidRDefault="00405694" w:rsidP="009B15AE">
            <w:pPr>
              <w:spacing w:line="264" w:lineRule="auto"/>
              <w:ind w:firstLine="0"/>
            </w:pPr>
            <w:r w:rsidRPr="00405694">
              <w:t>Район эксплуатации</w:t>
            </w:r>
          </w:p>
          <w:p w:rsidR="00405694" w:rsidRPr="00405694" w:rsidRDefault="00405694" w:rsidP="009B15AE">
            <w:pPr>
              <w:spacing w:line="264" w:lineRule="auto"/>
              <w:ind w:firstLine="0"/>
            </w:pPr>
            <w:r w:rsidRPr="00405694">
              <w:t>климатические условия эксплуатации</w:t>
            </w:r>
          </w:p>
        </w:tc>
        <w:tc>
          <w:tcPr>
            <w:tcW w:w="3605" w:type="dxa"/>
            <w:vAlign w:val="center"/>
          </w:tcPr>
          <w:p w:rsidR="00405694" w:rsidRPr="00405694" w:rsidRDefault="00405694" w:rsidP="009B15AE">
            <w:pPr>
              <w:tabs>
                <w:tab w:val="num" w:pos="0"/>
              </w:tabs>
              <w:spacing w:line="264" w:lineRule="auto"/>
              <w:ind w:firstLine="0"/>
            </w:pPr>
            <w:r w:rsidRPr="00405694">
              <w:t>Ленинградская обл., Выборгский район, п. Пруды</w:t>
            </w:r>
          </w:p>
          <w:p w:rsidR="00405694" w:rsidRPr="00405694" w:rsidRDefault="00405694" w:rsidP="009B15AE">
            <w:pPr>
              <w:tabs>
                <w:tab w:val="num" w:pos="0"/>
              </w:tabs>
              <w:spacing w:line="264" w:lineRule="auto"/>
              <w:ind w:firstLine="0"/>
            </w:pPr>
            <w:r w:rsidRPr="00405694">
              <w:t>В соответствии  СП20.13330.2016 «Нагрузки и воздействия»:</w:t>
            </w:r>
          </w:p>
          <w:p w:rsidR="00405694" w:rsidRPr="00405694" w:rsidRDefault="00405694" w:rsidP="009B15AE">
            <w:pPr>
              <w:tabs>
                <w:tab w:val="num" w:pos="0"/>
              </w:tabs>
              <w:spacing w:line="264" w:lineRule="auto"/>
              <w:ind w:firstLine="0"/>
            </w:pPr>
            <w:r w:rsidRPr="00405694">
              <w:t>- ветровой район – I</w:t>
            </w:r>
            <w:r w:rsidRPr="00405694">
              <w:rPr>
                <w:lang w:val="en-US"/>
              </w:rPr>
              <w:t>I</w:t>
            </w:r>
            <w:r w:rsidRPr="00405694">
              <w:t>, нормативное значение ветрового давления 0,30 кПа;</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6</w:t>
            </w:r>
          </w:p>
        </w:tc>
        <w:tc>
          <w:tcPr>
            <w:tcW w:w="4028" w:type="dxa"/>
            <w:vAlign w:val="center"/>
          </w:tcPr>
          <w:p w:rsidR="00405694" w:rsidRPr="00405694" w:rsidRDefault="00405694" w:rsidP="009B15AE">
            <w:pPr>
              <w:spacing w:line="264" w:lineRule="auto"/>
              <w:ind w:firstLine="0"/>
            </w:pPr>
            <w:r w:rsidRPr="00405694">
              <w:t>Внутренний диаметр, мм</w:t>
            </w:r>
          </w:p>
        </w:tc>
        <w:tc>
          <w:tcPr>
            <w:tcW w:w="3605" w:type="dxa"/>
            <w:vAlign w:val="center"/>
          </w:tcPr>
          <w:p w:rsidR="00405694" w:rsidRPr="00405694" w:rsidRDefault="00405694" w:rsidP="009B15AE">
            <w:pPr>
              <w:spacing w:line="264" w:lineRule="auto"/>
              <w:ind w:firstLine="0"/>
            </w:pPr>
            <w:r w:rsidRPr="00405694">
              <w:t>500</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7</w:t>
            </w:r>
          </w:p>
        </w:tc>
        <w:tc>
          <w:tcPr>
            <w:tcW w:w="4028" w:type="dxa"/>
            <w:vAlign w:val="center"/>
          </w:tcPr>
          <w:p w:rsidR="00405694" w:rsidRPr="00405694" w:rsidRDefault="00405694" w:rsidP="009B15AE">
            <w:pPr>
              <w:spacing w:line="264" w:lineRule="auto"/>
              <w:ind w:firstLine="0"/>
            </w:pPr>
            <w:r w:rsidRPr="00405694">
              <w:t>Длина (высота), м</w:t>
            </w:r>
          </w:p>
        </w:tc>
        <w:tc>
          <w:tcPr>
            <w:tcW w:w="3605" w:type="dxa"/>
            <w:vAlign w:val="center"/>
          </w:tcPr>
          <w:p w:rsidR="00405694" w:rsidRPr="00405694" w:rsidRDefault="00405694" w:rsidP="009B15AE">
            <w:pPr>
              <w:spacing w:line="264" w:lineRule="auto"/>
              <w:ind w:firstLine="0"/>
            </w:pPr>
            <w:r w:rsidRPr="00405694">
              <w:t>19</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8</w:t>
            </w:r>
          </w:p>
        </w:tc>
        <w:tc>
          <w:tcPr>
            <w:tcW w:w="4028" w:type="dxa"/>
            <w:vAlign w:val="center"/>
          </w:tcPr>
          <w:p w:rsidR="00405694" w:rsidRPr="00405694" w:rsidRDefault="00405694" w:rsidP="009B15AE">
            <w:pPr>
              <w:spacing w:line="264" w:lineRule="auto"/>
              <w:ind w:firstLine="0"/>
            </w:pPr>
            <w:r w:rsidRPr="00405694">
              <w:t>Длина участков газохода, м</w:t>
            </w:r>
          </w:p>
        </w:tc>
        <w:tc>
          <w:tcPr>
            <w:tcW w:w="3605" w:type="dxa"/>
            <w:vAlign w:val="center"/>
          </w:tcPr>
          <w:p w:rsidR="00405694" w:rsidRPr="00405694" w:rsidRDefault="00405694" w:rsidP="009B15AE">
            <w:pPr>
              <w:spacing w:line="264" w:lineRule="auto"/>
              <w:ind w:firstLine="0"/>
            </w:pPr>
            <w:r w:rsidRPr="00405694">
              <w:t>По эскизу, Приложение 1 к Техническому заданию</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9</w:t>
            </w:r>
          </w:p>
        </w:tc>
        <w:tc>
          <w:tcPr>
            <w:tcW w:w="4028" w:type="dxa"/>
            <w:vAlign w:val="center"/>
          </w:tcPr>
          <w:p w:rsidR="00405694" w:rsidRPr="00405694" w:rsidRDefault="00405694" w:rsidP="009B15AE">
            <w:pPr>
              <w:spacing w:line="264" w:lineRule="auto"/>
              <w:ind w:firstLine="0"/>
            </w:pPr>
            <w:r w:rsidRPr="00405694">
              <w:t>Способ установки (в металлической ферме, самонесущая с растяжками, внутри бетонного ствола, на опорах, надземная, подземная и т. д.), эскиз, размеры</w:t>
            </w:r>
          </w:p>
        </w:tc>
        <w:tc>
          <w:tcPr>
            <w:tcW w:w="3605" w:type="dxa"/>
            <w:vAlign w:val="center"/>
          </w:tcPr>
          <w:p w:rsidR="00405694" w:rsidRPr="00405694" w:rsidRDefault="00405694" w:rsidP="009B15AE">
            <w:pPr>
              <w:spacing w:line="264" w:lineRule="auto"/>
              <w:ind w:firstLine="0"/>
            </w:pPr>
            <w:r w:rsidRPr="00405694">
              <w:t>на металлическом каркасе</w:t>
            </w:r>
          </w:p>
        </w:tc>
        <w:tc>
          <w:tcPr>
            <w:tcW w:w="1669" w:type="dxa"/>
            <w:vAlign w:val="center"/>
          </w:tcPr>
          <w:p w:rsidR="00405694" w:rsidRPr="00405694" w:rsidRDefault="00405694" w:rsidP="009B15AE">
            <w:pPr>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10</w:t>
            </w:r>
          </w:p>
        </w:tc>
        <w:tc>
          <w:tcPr>
            <w:tcW w:w="4028" w:type="dxa"/>
            <w:vAlign w:val="center"/>
          </w:tcPr>
          <w:p w:rsidR="00405694" w:rsidRPr="00405694" w:rsidRDefault="00405694" w:rsidP="009B15AE">
            <w:pPr>
              <w:spacing w:line="264" w:lineRule="auto"/>
              <w:ind w:firstLine="0"/>
            </w:pPr>
            <w:r w:rsidRPr="00405694">
              <w:t>Глубина залегания</w:t>
            </w:r>
          </w:p>
          <w:p w:rsidR="00405694" w:rsidRPr="00405694" w:rsidRDefault="00405694" w:rsidP="009B15AE">
            <w:pPr>
              <w:spacing w:line="264" w:lineRule="auto"/>
              <w:ind w:firstLine="0"/>
            </w:pPr>
            <w:r w:rsidRPr="00405694">
              <w:lastRenderedPageBreak/>
              <w:t>Наличие нагрузок от транспорта</w:t>
            </w:r>
          </w:p>
          <w:p w:rsidR="00405694" w:rsidRPr="00405694" w:rsidRDefault="00405694" w:rsidP="009B15AE">
            <w:pPr>
              <w:spacing w:line="264" w:lineRule="auto"/>
              <w:ind w:firstLine="0"/>
            </w:pPr>
            <w:r w:rsidRPr="00405694">
              <w:t>Тип грунта</w:t>
            </w:r>
          </w:p>
        </w:tc>
        <w:tc>
          <w:tcPr>
            <w:tcW w:w="3605" w:type="dxa"/>
            <w:vAlign w:val="center"/>
          </w:tcPr>
          <w:p w:rsidR="00405694" w:rsidRPr="00405694" w:rsidRDefault="00405694" w:rsidP="009B15AE">
            <w:pPr>
              <w:spacing w:line="264" w:lineRule="auto"/>
              <w:ind w:firstLine="0"/>
            </w:pPr>
            <w:r w:rsidRPr="00405694">
              <w:lastRenderedPageBreak/>
              <w:t>-</w:t>
            </w:r>
          </w:p>
        </w:tc>
        <w:tc>
          <w:tcPr>
            <w:tcW w:w="1669" w:type="dxa"/>
            <w:vAlign w:val="center"/>
          </w:tcPr>
          <w:p w:rsidR="00405694" w:rsidRPr="00405694" w:rsidRDefault="00405694" w:rsidP="009B15AE">
            <w:pPr>
              <w:spacing w:line="264" w:lineRule="auto"/>
              <w:ind w:firstLine="0"/>
            </w:pPr>
            <w:r w:rsidRPr="00405694">
              <w:t>Надземная установка</w:t>
            </w: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11</w:t>
            </w:r>
          </w:p>
        </w:tc>
        <w:tc>
          <w:tcPr>
            <w:tcW w:w="4028" w:type="dxa"/>
            <w:vAlign w:val="center"/>
          </w:tcPr>
          <w:p w:rsidR="00405694" w:rsidRPr="00405694" w:rsidRDefault="00405694" w:rsidP="009B15AE">
            <w:pPr>
              <w:spacing w:line="264" w:lineRule="auto"/>
              <w:ind w:firstLine="0"/>
            </w:pPr>
            <w:r w:rsidRPr="00405694">
              <w:t>Наличие опор для горизонтального участка дымохода</w:t>
            </w:r>
          </w:p>
        </w:tc>
        <w:tc>
          <w:tcPr>
            <w:tcW w:w="3605" w:type="dxa"/>
            <w:vAlign w:val="center"/>
          </w:tcPr>
          <w:p w:rsidR="00405694" w:rsidRPr="00405694" w:rsidRDefault="00405694" w:rsidP="009B15AE">
            <w:pPr>
              <w:spacing w:line="264" w:lineRule="auto"/>
              <w:ind w:firstLine="0"/>
            </w:pPr>
            <w:r w:rsidRPr="00405694">
              <w:t>нет</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12</w:t>
            </w:r>
          </w:p>
        </w:tc>
        <w:tc>
          <w:tcPr>
            <w:tcW w:w="4028" w:type="dxa"/>
            <w:vAlign w:val="center"/>
          </w:tcPr>
          <w:p w:rsidR="00405694" w:rsidRPr="00405694" w:rsidRDefault="00405694" w:rsidP="009B15AE">
            <w:pPr>
              <w:spacing w:line="264" w:lineRule="auto"/>
              <w:ind w:firstLine="0"/>
            </w:pPr>
            <w:r w:rsidRPr="00405694">
              <w:t>Наличие стенового крепления</w:t>
            </w:r>
          </w:p>
        </w:tc>
        <w:tc>
          <w:tcPr>
            <w:tcW w:w="3605" w:type="dxa"/>
            <w:vAlign w:val="center"/>
          </w:tcPr>
          <w:p w:rsidR="00405694" w:rsidRPr="00405694" w:rsidRDefault="00405694" w:rsidP="009B15AE">
            <w:pPr>
              <w:spacing w:line="264" w:lineRule="auto"/>
              <w:ind w:firstLine="0"/>
            </w:pPr>
            <w:r w:rsidRPr="00405694">
              <w:t>Да.</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13</w:t>
            </w:r>
          </w:p>
        </w:tc>
        <w:tc>
          <w:tcPr>
            <w:tcW w:w="4028" w:type="dxa"/>
            <w:vAlign w:val="center"/>
          </w:tcPr>
          <w:p w:rsidR="00405694" w:rsidRPr="00405694" w:rsidRDefault="00405694" w:rsidP="009B15AE">
            <w:pPr>
              <w:spacing w:line="264" w:lineRule="auto"/>
              <w:ind w:firstLine="0"/>
            </w:pPr>
            <w:r w:rsidRPr="00405694">
              <w:t>Наличие люков, патрубков, врезок, отводов, тройников, крестовин (эскиз, размеры)</w:t>
            </w:r>
          </w:p>
        </w:tc>
        <w:tc>
          <w:tcPr>
            <w:tcW w:w="3605" w:type="dxa"/>
            <w:vAlign w:val="center"/>
          </w:tcPr>
          <w:p w:rsidR="00405694" w:rsidRPr="00405694" w:rsidRDefault="00405694" w:rsidP="009B15AE">
            <w:pPr>
              <w:spacing w:line="264" w:lineRule="auto"/>
              <w:ind w:firstLine="0"/>
            </w:pPr>
            <w:r w:rsidRPr="00405694">
              <w:t>Патрубок для слива конденсата в нижней части, люк для ревизии</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14</w:t>
            </w:r>
          </w:p>
        </w:tc>
        <w:tc>
          <w:tcPr>
            <w:tcW w:w="4028" w:type="dxa"/>
            <w:vAlign w:val="center"/>
          </w:tcPr>
          <w:p w:rsidR="00405694" w:rsidRPr="00405694" w:rsidRDefault="00405694" w:rsidP="009B15AE">
            <w:pPr>
              <w:spacing w:line="264" w:lineRule="auto"/>
              <w:ind w:firstLine="0"/>
            </w:pPr>
            <w:r w:rsidRPr="00405694">
              <w:t>Наличие взрывного клапана</w:t>
            </w:r>
          </w:p>
        </w:tc>
        <w:tc>
          <w:tcPr>
            <w:tcW w:w="3605" w:type="dxa"/>
            <w:vAlign w:val="center"/>
          </w:tcPr>
          <w:p w:rsidR="00405694" w:rsidRPr="00405694" w:rsidRDefault="00405694" w:rsidP="009B15AE">
            <w:pPr>
              <w:spacing w:line="264" w:lineRule="auto"/>
              <w:ind w:firstLine="0"/>
            </w:pPr>
            <w:r w:rsidRPr="00405694">
              <w:t>Да. Согласно эскиза</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15</w:t>
            </w:r>
          </w:p>
        </w:tc>
        <w:tc>
          <w:tcPr>
            <w:tcW w:w="4028" w:type="dxa"/>
            <w:vAlign w:val="center"/>
          </w:tcPr>
          <w:p w:rsidR="00405694" w:rsidRPr="00405694" w:rsidRDefault="00405694" w:rsidP="009B15AE">
            <w:pPr>
              <w:spacing w:line="264" w:lineRule="auto"/>
              <w:ind w:firstLine="0"/>
            </w:pPr>
            <w:r w:rsidRPr="00405694">
              <w:t>Тип покрытия наружной/внутренней поверхности</w:t>
            </w:r>
          </w:p>
        </w:tc>
        <w:tc>
          <w:tcPr>
            <w:tcW w:w="3605" w:type="dxa"/>
            <w:vAlign w:val="center"/>
          </w:tcPr>
          <w:p w:rsidR="00405694" w:rsidRPr="00405694" w:rsidRDefault="00405694" w:rsidP="009B15AE">
            <w:pPr>
              <w:spacing w:line="264" w:lineRule="auto"/>
              <w:ind w:firstLine="0"/>
            </w:pPr>
            <w:r w:rsidRPr="00405694">
              <w:t>Сталь 304 не менее 0,5мм/Сталь 430 не менее 0,5 мм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16</w:t>
            </w:r>
          </w:p>
        </w:tc>
        <w:tc>
          <w:tcPr>
            <w:tcW w:w="4028" w:type="dxa"/>
            <w:vAlign w:val="center"/>
          </w:tcPr>
          <w:p w:rsidR="00405694" w:rsidRPr="00405694" w:rsidRDefault="00405694" w:rsidP="009B15AE">
            <w:pPr>
              <w:spacing w:line="264" w:lineRule="auto"/>
              <w:ind w:firstLine="0"/>
            </w:pPr>
            <w:r w:rsidRPr="00405694">
              <w:t>Необходимость теплоизоляции</w:t>
            </w:r>
          </w:p>
        </w:tc>
        <w:tc>
          <w:tcPr>
            <w:tcW w:w="3605" w:type="dxa"/>
            <w:vAlign w:val="center"/>
          </w:tcPr>
          <w:p w:rsidR="00405694" w:rsidRPr="00405694" w:rsidRDefault="00405694" w:rsidP="009B15AE">
            <w:pPr>
              <w:spacing w:line="264" w:lineRule="auto"/>
              <w:ind w:firstLine="0"/>
            </w:pPr>
            <w:r w:rsidRPr="00405694">
              <w:t>Да (50мм)</w:t>
            </w:r>
          </w:p>
        </w:tc>
        <w:tc>
          <w:tcPr>
            <w:tcW w:w="1669" w:type="dxa"/>
            <w:vAlign w:val="center"/>
          </w:tcPr>
          <w:p w:rsidR="00405694" w:rsidRPr="00405694" w:rsidRDefault="00405694" w:rsidP="009B15AE">
            <w:pPr>
              <w:spacing w:line="264" w:lineRule="auto"/>
              <w:ind w:firstLine="0"/>
            </w:pPr>
            <w:r w:rsidRPr="00405694">
              <w:t>температура на наружной поверхности не более 65 °С</w:t>
            </w: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17</w:t>
            </w:r>
          </w:p>
        </w:tc>
        <w:tc>
          <w:tcPr>
            <w:tcW w:w="4028" w:type="dxa"/>
            <w:vAlign w:val="center"/>
          </w:tcPr>
          <w:p w:rsidR="00405694" w:rsidRPr="00405694" w:rsidRDefault="00405694" w:rsidP="009B15AE">
            <w:pPr>
              <w:spacing w:line="264" w:lineRule="auto"/>
              <w:ind w:firstLine="0"/>
            </w:pPr>
            <w:r w:rsidRPr="00405694">
              <w:t>Тип соединения модулей дымовой трубы</w:t>
            </w:r>
          </w:p>
        </w:tc>
        <w:tc>
          <w:tcPr>
            <w:tcW w:w="3605" w:type="dxa"/>
            <w:vAlign w:val="center"/>
          </w:tcPr>
          <w:p w:rsidR="00405694" w:rsidRPr="00405694" w:rsidRDefault="00405694" w:rsidP="009B15AE">
            <w:pPr>
              <w:spacing w:line="264" w:lineRule="auto"/>
              <w:ind w:firstLine="0"/>
            </w:pPr>
            <w:r w:rsidRPr="00405694">
              <w:t>«гофра» - «раструб»</w:t>
            </w:r>
          </w:p>
          <w:p w:rsidR="00405694" w:rsidRPr="00405694" w:rsidRDefault="00405694" w:rsidP="009B15AE">
            <w:pPr>
              <w:spacing w:line="264" w:lineRule="auto"/>
              <w:ind w:firstLine="0"/>
            </w:pPr>
            <w:r w:rsidRPr="00405694">
              <w:t>(глубина посадки стыков - 45 мм)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18</w:t>
            </w:r>
          </w:p>
        </w:tc>
        <w:tc>
          <w:tcPr>
            <w:tcW w:w="4028" w:type="dxa"/>
            <w:vAlign w:val="center"/>
          </w:tcPr>
          <w:p w:rsidR="00405694" w:rsidRPr="00405694" w:rsidRDefault="00405694" w:rsidP="009B15AE">
            <w:pPr>
              <w:spacing w:line="264" w:lineRule="auto"/>
              <w:ind w:firstLine="0"/>
            </w:pPr>
            <w:r w:rsidRPr="00405694">
              <w:t>Порядок сбора («по дыму», «по конденсату»)</w:t>
            </w:r>
          </w:p>
        </w:tc>
        <w:tc>
          <w:tcPr>
            <w:tcW w:w="3605" w:type="dxa"/>
            <w:vAlign w:val="center"/>
          </w:tcPr>
          <w:p w:rsidR="00405694" w:rsidRPr="00405694" w:rsidRDefault="00405694" w:rsidP="009B15AE">
            <w:pPr>
              <w:spacing w:line="264" w:lineRule="auto"/>
              <w:ind w:firstLine="0"/>
            </w:pPr>
            <w:r w:rsidRPr="00405694">
              <w:t>«по дыму» - горизонтальный участок дымовой трубы</w:t>
            </w:r>
          </w:p>
          <w:p w:rsidR="00405694" w:rsidRPr="00405694" w:rsidRDefault="00405694" w:rsidP="009B15AE">
            <w:pPr>
              <w:spacing w:line="264" w:lineRule="auto"/>
              <w:ind w:firstLine="0"/>
            </w:pPr>
            <w:r w:rsidRPr="00405694">
              <w:t>«по конденсату» - вертикальный участок дымовой трубы</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19</w:t>
            </w:r>
          </w:p>
        </w:tc>
        <w:tc>
          <w:tcPr>
            <w:tcW w:w="4028" w:type="dxa"/>
            <w:vAlign w:val="center"/>
          </w:tcPr>
          <w:p w:rsidR="00405694" w:rsidRPr="00405694" w:rsidRDefault="00405694" w:rsidP="009B15AE">
            <w:pPr>
              <w:spacing w:line="264" w:lineRule="auto"/>
              <w:ind w:firstLine="0"/>
            </w:pPr>
            <w:r w:rsidRPr="00405694">
              <w:t>Система сварки</w:t>
            </w:r>
          </w:p>
        </w:tc>
        <w:tc>
          <w:tcPr>
            <w:tcW w:w="3605" w:type="dxa"/>
            <w:vAlign w:val="center"/>
          </w:tcPr>
          <w:p w:rsidR="00405694" w:rsidRPr="00405694" w:rsidRDefault="00405694" w:rsidP="009B15AE">
            <w:pPr>
              <w:spacing w:line="264" w:lineRule="auto"/>
              <w:ind w:firstLine="0"/>
            </w:pPr>
            <w:r w:rsidRPr="00405694">
              <w:t>Плазменная сварка «встык» с поддержкой аргоном</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20</w:t>
            </w:r>
          </w:p>
        </w:tc>
        <w:tc>
          <w:tcPr>
            <w:tcW w:w="4028" w:type="dxa"/>
            <w:vAlign w:val="center"/>
          </w:tcPr>
          <w:p w:rsidR="00405694" w:rsidRPr="00405694" w:rsidRDefault="00405694" w:rsidP="009B15AE">
            <w:pPr>
              <w:spacing w:line="264" w:lineRule="auto"/>
              <w:ind w:firstLine="0"/>
            </w:pPr>
            <w:r w:rsidRPr="00405694">
              <w:t>Количество центровочных колец в элементах дымоходов</w:t>
            </w:r>
          </w:p>
        </w:tc>
        <w:tc>
          <w:tcPr>
            <w:tcW w:w="3605" w:type="dxa"/>
            <w:vAlign w:val="center"/>
          </w:tcPr>
          <w:p w:rsidR="00405694" w:rsidRPr="00405694" w:rsidRDefault="00405694" w:rsidP="009B15AE">
            <w:pPr>
              <w:spacing w:line="264" w:lineRule="auto"/>
              <w:ind w:firstLine="0"/>
            </w:pPr>
            <w:r w:rsidRPr="00405694">
              <w:t>Ст3 толщиной 1,5мм (2шт).</w:t>
            </w:r>
          </w:p>
        </w:tc>
        <w:tc>
          <w:tcPr>
            <w:tcW w:w="1669" w:type="dxa"/>
            <w:vAlign w:val="center"/>
          </w:tcPr>
          <w:p w:rsidR="00405694" w:rsidRPr="00405694" w:rsidRDefault="00405694" w:rsidP="009B15AE">
            <w:pPr>
              <w:spacing w:line="264" w:lineRule="auto"/>
              <w:ind w:firstLine="0"/>
            </w:pPr>
          </w:p>
        </w:tc>
      </w:tr>
      <w:tr w:rsidR="00405694" w:rsidRPr="00405694" w:rsidTr="009B15AE">
        <w:trPr>
          <w:jc w:val="center"/>
        </w:trPr>
        <w:tc>
          <w:tcPr>
            <w:tcW w:w="672" w:type="dxa"/>
            <w:vAlign w:val="center"/>
          </w:tcPr>
          <w:p w:rsidR="00405694" w:rsidRPr="00405694" w:rsidRDefault="00405694" w:rsidP="009B15AE">
            <w:pPr>
              <w:ind w:firstLine="0"/>
              <w:jc w:val="center"/>
              <w:rPr>
                <w:spacing w:val="-4"/>
              </w:rPr>
            </w:pPr>
            <w:r w:rsidRPr="00405694">
              <w:rPr>
                <w:spacing w:val="-4"/>
              </w:rPr>
              <w:t>21</w:t>
            </w:r>
          </w:p>
        </w:tc>
        <w:tc>
          <w:tcPr>
            <w:tcW w:w="4028" w:type="dxa"/>
            <w:vAlign w:val="center"/>
          </w:tcPr>
          <w:p w:rsidR="00405694" w:rsidRPr="00405694" w:rsidRDefault="00405694" w:rsidP="009B15AE">
            <w:pPr>
              <w:spacing w:line="264" w:lineRule="auto"/>
              <w:ind w:firstLine="0"/>
            </w:pPr>
            <w:r w:rsidRPr="00405694">
              <w:t>Утеплитель</w:t>
            </w:r>
          </w:p>
        </w:tc>
        <w:tc>
          <w:tcPr>
            <w:tcW w:w="3605" w:type="dxa"/>
            <w:vAlign w:val="center"/>
          </w:tcPr>
          <w:p w:rsidR="00405694" w:rsidRPr="00405694" w:rsidRDefault="00405694" w:rsidP="009B15AE">
            <w:pPr>
              <w:spacing w:line="264" w:lineRule="auto"/>
              <w:ind w:firstLine="0"/>
            </w:pPr>
            <w:r w:rsidRPr="00405694">
              <w:t>жесткие негорючие теплоизоляционные плиты из минеральной ваты на основе горных пород базальтовой группы, плотность 110 КГ/М3 марки «</w:t>
            </w:r>
            <w:proofErr w:type="spellStart"/>
            <w:r w:rsidRPr="00405694">
              <w:t>Евротизол</w:t>
            </w:r>
            <w:proofErr w:type="spellEnd"/>
            <w:r w:rsidRPr="00405694">
              <w:t>»</w:t>
            </w:r>
          </w:p>
        </w:tc>
        <w:tc>
          <w:tcPr>
            <w:tcW w:w="1669" w:type="dxa"/>
            <w:vAlign w:val="center"/>
          </w:tcPr>
          <w:p w:rsidR="00405694" w:rsidRPr="00405694" w:rsidRDefault="00405694" w:rsidP="009B15AE">
            <w:pPr>
              <w:spacing w:line="264" w:lineRule="auto"/>
              <w:ind w:firstLine="0"/>
            </w:pPr>
          </w:p>
        </w:tc>
      </w:tr>
    </w:tbl>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Дымовая труба монтируется в единую конструкцию из модульных дымоотводов, соединяемых между собой "в раструб". Раструбное соединение обеспечивает герметичность, низкое аэродинамическое сопротивление и гладкую внутреннюю поверхность системы дымовых каналов, что гарантирует отсутствие сажи на стенках. Места соединения звеньев дымового канала стягиваются хомутами. Каждая дымовая труба выполнена из отдельных модулей общей длиной 1,0 м.</w:t>
      </w:r>
    </w:p>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 xml:space="preserve">Внутренняя часть дымоотвода изготавливается из </w:t>
      </w:r>
      <w:proofErr w:type="spellStart"/>
      <w:r w:rsidRPr="00405694">
        <w:rPr>
          <w:rFonts w:ascii="Times New Roman" w:eastAsia="SimSun" w:hAnsi="Times New Roman"/>
          <w:kern w:val="3"/>
        </w:rPr>
        <w:t>аустенитной</w:t>
      </w:r>
      <w:proofErr w:type="spellEnd"/>
      <w:r w:rsidRPr="00405694">
        <w:rPr>
          <w:rFonts w:ascii="Times New Roman" w:eastAsia="SimSun" w:hAnsi="Times New Roman"/>
          <w:kern w:val="3"/>
        </w:rPr>
        <w:t xml:space="preserve"> нержавеющей стали марки AISI 304 и выдерживает рабочую температуру от 200˚С до 500 ˚С. Наружный контур выполняется из нержавеющей стали </w:t>
      </w:r>
      <w:proofErr w:type="gramStart"/>
      <w:r w:rsidRPr="00405694">
        <w:rPr>
          <w:rFonts w:ascii="Times New Roman" w:eastAsia="SimSun" w:hAnsi="Times New Roman"/>
          <w:kern w:val="3"/>
        </w:rPr>
        <w:t>марки  AISI</w:t>
      </w:r>
      <w:proofErr w:type="gramEnd"/>
      <w:r w:rsidRPr="00405694">
        <w:rPr>
          <w:rFonts w:ascii="Times New Roman" w:eastAsia="SimSun" w:hAnsi="Times New Roman"/>
          <w:kern w:val="3"/>
        </w:rPr>
        <w:t xml:space="preserve"> 430.</w:t>
      </w:r>
    </w:p>
    <w:p w:rsidR="00405694" w:rsidRPr="00405694" w:rsidRDefault="00405694" w:rsidP="00405694">
      <w:pPr>
        <w:autoSpaceDE w:val="0"/>
        <w:autoSpaceDN w:val="0"/>
        <w:adjustRightInd w:val="0"/>
        <w:spacing w:after="0"/>
        <w:ind w:firstLine="567"/>
        <w:rPr>
          <w:rFonts w:ascii="Times New Roman" w:eastAsia="SimSun" w:hAnsi="Times New Roman"/>
          <w:kern w:val="3"/>
        </w:rPr>
      </w:pPr>
      <w:r w:rsidRPr="00405694">
        <w:rPr>
          <w:rFonts w:ascii="Times New Roman" w:eastAsia="SimSun" w:hAnsi="Times New Roman"/>
          <w:kern w:val="3"/>
        </w:rPr>
        <w:t>Утеплитель модульной системы дымоходов толщиной 50 мм.</w:t>
      </w:r>
    </w:p>
    <w:p w:rsidR="00405694" w:rsidRPr="00405694" w:rsidRDefault="00405694" w:rsidP="00405694">
      <w:pPr>
        <w:spacing w:after="0" w:line="240" w:lineRule="auto"/>
        <w:ind w:right="153" w:firstLine="567"/>
        <w:jc w:val="both"/>
        <w:rPr>
          <w:rFonts w:ascii="Times New Roman" w:eastAsia="SimSun" w:hAnsi="Times New Roman"/>
          <w:kern w:val="3"/>
        </w:rPr>
      </w:pPr>
      <w:r w:rsidRPr="00405694">
        <w:rPr>
          <w:rFonts w:ascii="Times New Roman" w:eastAsia="SimSun" w:hAnsi="Times New Roman"/>
          <w:kern w:val="3"/>
        </w:rPr>
        <w:t xml:space="preserve">Внизу дымовые трубы имеют </w:t>
      </w:r>
      <w:proofErr w:type="spellStart"/>
      <w:r w:rsidRPr="00405694">
        <w:rPr>
          <w:rFonts w:ascii="Times New Roman" w:eastAsia="SimSun" w:hAnsi="Times New Roman"/>
          <w:kern w:val="3"/>
        </w:rPr>
        <w:t>конденсатосборники</w:t>
      </w:r>
      <w:proofErr w:type="spellEnd"/>
      <w:r w:rsidRPr="00405694">
        <w:rPr>
          <w:rFonts w:ascii="Times New Roman" w:eastAsia="SimSun" w:hAnsi="Times New Roman"/>
          <w:kern w:val="3"/>
        </w:rPr>
        <w:t xml:space="preserve"> с трубкой для отвода конденсата.</w:t>
      </w:r>
    </w:p>
    <w:p w:rsidR="00405694" w:rsidRPr="00405694" w:rsidRDefault="00405694" w:rsidP="00405694">
      <w:pPr>
        <w:autoSpaceDE w:val="0"/>
        <w:autoSpaceDN w:val="0"/>
        <w:adjustRightInd w:val="0"/>
        <w:spacing w:after="0" w:line="240" w:lineRule="auto"/>
        <w:ind w:firstLine="567"/>
        <w:rPr>
          <w:rFonts w:ascii="Times New Roman" w:eastAsia="SimSun" w:hAnsi="Times New Roman"/>
          <w:kern w:val="3"/>
        </w:rPr>
      </w:pPr>
    </w:p>
    <w:p w:rsidR="00405694" w:rsidRPr="00405694" w:rsidRDefault="00405694" w:rsidP="00405694">
      <w:pPr>
        <w:autoSpaceDE w:val="0"/>
        <w:autoSpaceDN w:val="0"/>
        <w:adjustRightInd w:val="0"/>
        <w:spacing w:after="0" w:line="240" w:lineRule="auto"/>
        <w:rPr>
          <w:rFonts w:ascii="Times New Roman" w:eastAsia="SimSun" w:hAnsi="Times New Roman"/>
          <w:kern w:val="3"/>
        </w:rPr>
      </w:pPr>
      <w:r w:rsidRPr="00405694">
        <w:rPr>
          <w:rFonts w:ascii="Times New Roman" w:hAnsi="Times New Roman"/>
          <w:b/>
          <w:bCs/>
          <w:u w:val="single"/>
        </w:rPr>
        <w:t>Место поставки</w:t>
      </w:r>
      <w:r w:rsidRPr="00405694">
        <w:rPr>
          <w:rFonts w:ascii="Times New Roman" w:hAnsi="Times New Roman"/>
          <w:bCs/>
        </w:rPr>
        <w:t xml:space="preserve">:  </w:t>
      </w:r>
      <w:r w:rsidRPr="00405694">
        <w:rPr>
          <w:rFonts w:ascii="Times New Roman" w:eastAsia="SimSun" w:hAnsi="Times New Roman"/>
          <w:kern w:val="3"/>
        </w:rPr>
        <w:t xml:space="preserve">доставка до объекта существующей котельной по адресу: Ленинградская область, Выборгский муниципальный район, п. Пруды, ул. Гранитная, </w:t>
      </w:r>
      <w:proofErr w:type="spellStart"/>
      <w:r w:rsidRPr="00405694">
        <w:rPr>
          <w:rFonts w:ascii="Times New Roman" w:eastAsia="SimSun" w:hAnsi="Times New Roman"/>
          <w:kern w:val="3"/>
        </w:rPr>
        <w:t>соор</w:t>
      </w:r>
      <w:proofErr w:type="spellEnd"/>
      <w:r w:rsidRPr="00405694">
        <w:rPr>
          <w:rFonts w:ascii="Times New Roman" w:eastAsia="SimSun" w:hAnsi="Times New Roman"/>
          <w:kern w:val="3"/>
        </w:rPr>
        <w:t>. 24.</w:t>
      </w:r>
    </w:p>
    <w:p w:rsidR="00405694" w:rsidRPr="00405694" w:rsidRDefault="00405694" w:rsidP="00405694">
      <w:pPr>
        <w:spacing w:line="23" w:lineRule="atLeast"/>
        <w:rPr>
          <w:rFonts w:ascii="Times New Roman" w:eastAsia="SimSun" w:hAnsi="Times New Roman"/>
          <w:kern w:val="3"/>
        </w:rPr>
      </w:pPr>
      <w:r w:rsidRPr="00405694">
        <w:rPr>
          <w:rFonts w:ascii="Times New Roman" w:hAnsi="Times New Roman"/>
          <w:b/>
          <w:bCs/>
          <w:u w:val="single"/>
        </w:rPr>
        <w:t>Стоимость изготовления</w:t>
      </w:r>
      <w:r w:rsidRPr="00405694">
        <w:rPr>
          <w:rFonts w:ascii="Times New Roman" w:hAnsi="Times New Roman"/>
          <w:bCs/>
        </w:rPr>
        <w:t xml:space="preserve">: </w:t>
      </w:r>
      <w:r w:rsidRPr="00405694">
        <w:rPr>
          <w:rFonts w:ascii="Times New Roman" w:eastAsia="SimSun" w:hAnsi="Times New Roman"/>
          <w:kern w:val="3"/>
        </w:rPr>
        <w:t>1 100 000 руб. (в том числе НДС 22%).</w:t>
      </w:r>
    </w:p>
    <w:p w:rsidR="00405694" w:rsidRPr="00405694" w:rsidRDefault="00405694" w:rsidP="00405694">
      <w:pPr>
        <w:spacing w:line="23" w:lineRule="atLeast"/>
        <w:rPr>
          <w:rFonts w:ascii="Times New Roman" w:eastAsia="SimSun" w:hAnsi="Times New Roman"/>
          <w:kern w:val="3"/>
        </w:rPr>
      </w:pPr>
      <w:r w:rsidRPr="00405694">
        <w:rPr>
          <w:rFonts w:ascii="Times New Roman" w:hAnsi="Times New Roman"/>
          <w:b/>
          <w:bCs/>
          <w:u w:val="single"/>
        </w:rPr>
        <w:t>Способ финансирования</w:t>
      </w:r>
      <w:r w:rsidRPr="00405694">
        <w:rPr>
          <w:rFonts w:ascii="Times New Roman" w:hAnsi="Times New Roman"/>
          <w:bCs/>
        </w:rPr>
        <w:t xml:space="preserve">: </w:t>
      </w:r>
      <w:r w:rsidRPr="00405694">
        <w:rPr>
          <w:rFonts w:ascii="Times New Roman" w:eastAsia="SimSun" w:hAnsi="Times New Roman"/>
          <w:kern w:val="3"/>
        </w:rPr>
        <w:t>собственные средства (инвестиционная программа)</w:t>
      </w:r>
    </w:p>
    <w:p w:rsidR="00405694" w:rsidRPr="00405694" w:rsidRDefault="00405694" w:rsidP="00405694">
      <w:pPr>
        <w:spacing w:line="23" w:lineRule="atLeast"/>
        <w:rPr>
          <w:rFonts w:ascii="Times New Roman" w:hAnsi="Times New Roman"/>
          <w:bCs/>
        </w:rPr>
      </w:pPr>
      <w:r w:rsidRPr="00405694">
        <w:rPr>
          <w:rFonts w:ascii="Times New Roman" w:hAnsi="Times New Roman"/>
          <w:b/>
          <w:bCs/>
          <w:u w:val="single"/>
        </w:rPr>
        <w:t>Условия оплаты</w:t>
      </w:r>
      <w:r w:rsidRPr="00405694">
        <w:rPr>
          <w:rFonts w:ascii="Times New Roman" w:hAnsi="Times New Roman"/>
          <w:bCs/>
        </w:rPr>
        <w:t xml:space="preserve">: </w:t>
      </w:r>
      <w:r w:rsidRPr="00405694">
        <w:rPr>
          <w:rFonts w:ascii="Times New Roman" w:eastAsia="SimSun" w:hAnsi="Times New Roman"/>
          <w:kern w:val="3"/>
        </w:rPr>
        <w:t>предоплата 50% при размещении заказа, 50% после доставки на объект в течение 10 (десяти) рабочих дней.</w:t>
      </w:r>
    </w:p>
    <w:p w:rsidR="00405694" w:rsidRPr="00405694" w:rsidRDefault="00405694" w:rsidP="00405694">
      <w:pPr>
        <w:rPr>
          <w:rFonts w:ascii="Times New Roman" w:hAnsi="Times New Roman"/>
          <w:bCs/>
        </w:rPr>
      </w:pPr>
      <w:r w:rsidRPr="00405694">
        <w:rPr>
          <w:rFonts w:ascii="Times New Roman" w:hAnsi="Times New Roman"/>
          <w:b/>
          <w:bCs/>
          <w:u w:val="single"/>
        </w:rPr>
        <w:t>Срок изготовления</w:t>
      </w:r>
      <w:r w:rsidRPr="00405694">
        <w:rPr>
          <w:rFonts w:ascii="Times New Roman" w:hAnsi="Times New Roman"/>
          <w:bCs/>
        </w:rPr>
        <w:t xml:space="preserve">: </w:t>
      </w:r>
      <w:r w:rsidRPr="00405694">
        <w:rPr>
          <w:rFonts w:ascii="Times New Roman" w:eastAsia="SimSun" w:hAnsi="Times New Roman"/>
          <w:kern w:val="3"/>
        </w:rPr>
        <w:t>до 30 (тридцати) рабочих дней.</w:t>
      </w:r>
    </w:p>
    <w:p w:rsidR="00405694" w:rsidRPr="00405694" w:rsidRDefault="00405694" w:rsidP="00405694">
      <w:pPr>
        <w:rPr>
          <w:rFonts w:ascii="Times New Roman" w:hAnsi="Times New Roman"/>
          <w:bCs/>
        </w:rPr>
      </w:pPr>
      <w:r w:rsidRPr="00405694">
        <w:rPr>
          <w:rFonts w:ascii="Times New Roman" w:hAnsi="Times New Roman"/>
          <w:b/>
          <w:bCs/>
          <w:u w:val="single"/>
        </w:rPr>
        <w:t>Срок доставки</w:t>
      </w:r>
      <w:r w:rsidRPr="00405694">
        <w:rPr>
          <w:rFonts w:ascii="Times New Roman" w:hAnsi="Times New Roman"/>
          <w:bCs/>
        </w:rPr>
        <w:t xml:space="preserve">: </w:t>
      </w:r>
      <w:r w:rsidRPr="00405694">
        <w:rPr>
          <w:rFonts w:ascii="Times New Roman" w:eastAsia="SimSun" w:hAnsi="Times New Roman"/>
          <w:kern w:val="3"/>
        </w:rPr>
        <w:t>до 7 (семи) календарных дней.</w:t>
      </w:r>
    </w:p>
    <w:p w:rsidR="00405694" w:rsidRDefault="00405694" w:rsidP="00405694">
      <w:pPr>
        <w:rPr>
          <w:rFonts w:ascii="Times New Roman" w:eastAsia="SimSun" w:hAnsi="Times New Roman"/>
          <w:kern w:val="3"/>
        </w:rPr>
      </w:pPr>
      <w:r w:rsidRPr="00405694">
        <w:rPr>
          <w:rFonts w:ascii="Times New Roman" w:hAnsi="Times New Roman"/>
          <w:b/>
          <w:bCs/>
          <w:u w:val="single"/>
        </w:rPr>
        <w:t xml:space="preserve">Осуществление доставки изделий: </w:t>
      </w:r>
      <w:r w:rsidRPr="00405694">
        <w:rPr>
          <w:rFonts w:ascii="Times New Roman" w:hAnsi="Times New Roman"/>
        </w:rPr>
        <w:t xml:space="preserve"> </w:t>
      </w:r>
      <w:r w:rsidRPr="00405694">
        <w:rPr>
          <w:rFonts w:ascii="Times New Roman" w:eastAsia="SimSun" w:hAnsi="Times New Roman"/>
          <w:kern w:val="3"/>
        </w:rPr>
        <w:t>доставку осуществляет «Поставщик».</w:t>
      </w:r>
    </w:p>
    <w:p w:rsidR="00405694" w:rsidRDefault="00405694" w:rsidP="00405694">
      <w:pPr>
        <w:rPr>
          <w:rFonts w:ascii="Times New Roman" w:eastAsia="SimSun" w:hAnsi="Times New Roman"/>
          <w:kern w:val="3"/>
        </w:rPr>
      </w:pPr>
    </w:p>
    <w:p w:rsidR="00405694" w:rsidRPr="00405694" w:rsidRDefault="00405694" w:rsidP="00405694">
      <w:pPr>
        <w:rPr>
          <w:rFonts w:ascii="Times New Roman" w:eastAsia="SimSun" w:hAnsi="Times New Roman"/>
          <w:kern w:val="3"/>
        </w:rPr>
      </w:pPr>
    </w:p>
    <w:p w:rsidR="00CF2D42" w:rsidRPr="00405694" w:rsidRDefault="008F2FFF" w:rsidP="00E126AD">
      <w:pPr>
        <w:spacing w:line="240" w:lineRule="auto"/>
        <w:rPr>
          <w:rFonts w:ascii="Times New Roman" w:hAnsi="Times New Roman"/>
          <w:b/>
        </w:rPr>
      </w:pPr>
      <w:r w:rsidRPr="00405694">
        <w:rPr>
          <w:rFonts w:ascii="Times New Roman" w:hAnsi="Times New Roman"/>
          <w:b/>
        </w:rPr>
        <w:t>Покупатель:</w:t>
      </w:r>
    </w:p>
    <w:p w:rsidR="00E126AD" w:rsidRPr="00405694" w:rsidRDefault="004D0ACB" w:rsidP="00E126AD">
      <w:pPr>
        <w:spacing w:after="0" w:line="240" w:lineRule="auto"/>
        <w:rPr>
          <w:rFonts w:ascii="Times New Roman" w:hAnsi="Times New Roman"/>
          <w:b/>
        </w:rPr>
      </w:pPr>
      <w:r w:rsidRPr="00405694">
        <w:rPr>
          <w:rFonts w:ascii="Times New Roman" w:hAnsi="Times New Roman"/>
          <w:b/>
        </w:rPr>
        <w:t>Генеральный директор</w:t>
      </w:r>
    </w:p>
    <w:p w:rsidR="004D0ACB" w:rsidRPr="00405694" w:rsidRDefault="004D0ACB" w:rsidP="00E126AD">
      <w:pPr>
        <w:spacing w:after="0" w:line="240" w:lineRule="auto"/>
        <w:rPr>
          <w:rFonts w:ascii="Times New Roman" w:hAnsi="Times New Roman"/>
          <w:b/>
        </w:rPr>
      </w:pPr>
      <w:r w:rsidRPr="00405694">
        <w:rPr>
          <w:rFonts w:ascii="Times New Roman" w:hAnsi="Times New Roman"/>
          <w:b/>
        </w:rPr>
        <w:t>АО «</w:t>
      </w:r>
      <w:proofErr w:type="spellStart"/>
      <w:r w:rsidRPr="00405694">
        <w:rPr>
          <w:rFonts w:ascii="Times New Roman" w:hAnsi="Times New Roman"/>
          <w:b/>
        </w:rPr>
        <w:t>Выборгтеплоэнерго</w:t>
      </w:r>
      <w:proofErr w:type="spellEnd"/>
      <w:r w:rsidRPr="00405694">
        <w:rPr>
          <w:rFonts w:ascii="Times New Roman" w:hAnsi="Times New Roman"/>
          <w:b/>
        </w:rPr>
        <w:t>»</w:t>
      </w:r>
    </w:p>
    <w:p w:rsidR="00E126AD" w:rsidRPr="00405694" w:rsidRDefault="00E126AD" w:rsidP="00E126AD">
      <w:pPr>
        <w:spacing w:line="240" w:lineRule="auto"/>
        <w:rPr>
          <w:rFonts w:ascii="Times New Roman" w:hAnsi="Times New Roman"/>
        </w:rPr>
      </w:pPr>
    </w:p>
    <w:p w:rsidR="00CF2D42" w:rsidRPr="00405694" w:rsidRDefault="004D0ACB" w:rsidP="00E126AD">
      <w:pPr>
        <w:spacing w:line="240" w:lineRule="auto"/>
        <w:rPr>
          <w:rFonts w:ascii="Times New Roman" w:hAnsi="Times New Roman"/>
        </w:rPr>
      </w:pPr>
      <w:r w:rsidRPr="00405694">
        <w:rPr>
          <w:rFonts w:ascii="Times New Roman" w:hAnsi="Times New Roman"/>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8CD" w:rsidRDefault="00FF28CD" w:rsidP="00B41620">
      <w:pPr>
        <w:spacing w:after="0" w:line="240" w:lineRule="auto"/>
      </w:pPr>
      <w:r>
        <w:separator/>
      </w:r>
    </w:p>
  </w:endnote>
  <w:endnote w:type="continuationSeparator" w:id="0">
    <w:p w:rsidR="00FF28CD" w:rsidRDefault="00FF28CD"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4F" w:rsidRDefault="0083254F">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8CD" w:rsidRDefault="00FF28CD" w:rsidP="00B41620">
      <w:pPr>
        <w:spacing w:after="0" w:line="240" w:lineRule="auto"/>
      </w:pPr>
      <w:r>
        <w:separator/>
      </w:r>
    </w:p>
  </w:footnote>
  <w:footnote w:type="continuationSeparator" w:id="0">
    <w:p w:rsidR="00FF28CD" w:rsidRDefault="00FF28CD" w:rsidP="00B41620">
      <w:pPr>
        <w:spacing w:after="0" w:line="240" w:lineRule="auto"/>
      </w:pPr>
      <w:r>
        <w:continuationSeparator/>
      </w:r>
    </w:p>
  </w:footnote>
  <w:footnote w:id="1">
    <w:p w:rsidR="0083254F" w:rsidRDefault="0083254F"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6E649A1"/>
    <w:multiLevelType w:val="hybridMultilevel"/>
    <w:tmpl w:val="E11C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7" w15:restartNumberingAfterBreak="0">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 w15:restartNumberingAfterBreak="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15:restartNumberingAfterBreak="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15:restartNumberingAfterBreak="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15:restartNumberingAfterBreak="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15:restartNumberingAfterBreak="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15:restartNumberingAfterBreak="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15:restartNumberingAfterBreak="0">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15:restartNumberingAfterBreak="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15:restartNumberingAfterBreak="0">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1"/>
  </w:num>
  <w:num w:numId="12">
    <w:abstractNumId w:val="37"/>
  </w:num>
  <w:num w:numId="13">
    <w:abstractNumId w:val="28"/>
  </w:num>
  <w:num w:numId="14">
    <w:abstractNumId w:val="46"/>
  </w:num>
  <w:num w:numId="15">
    <w:abstractNumId w:val="13"/>
  </w:num>
  <w:num w:numId="16">
    <w:abstractNumId w:val="29"/>
  </w:num>
  <w:num w:numId="17">
    <w:abstractNumId w:val="32"/>
  </w:num>
  <w:num w:numId="18">
    <w:abstractNumId w:val="44"/>
  </w:num>
  <w:num w:numId="19">
    <w:abstractNumId w:val="23"/>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7"/>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3698"/>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005C"/>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50AE"/>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0757"/>
    <w:rsid w:val="0025371C"/>
    <w:rsid w:val="00253935"/>
    <w:rsid w:val="00263778"/>
    <w:rsid w:val="002645FA"/>
    <w:rsid w:val="00265925"/>
    <w:rsid w:val="00270A27"/>
    <w:rsid w:val="00274E4B"/>
    <w:rsid w:val="00276661"/>
    <w:rsid w:val="00276A87"/>
    <w:rsid w:val="002807A2"/>
    <w:rsid w:val="00280E32"/>
    <w:rsid w:val="00282DA6"/>
    <w:rsid w:val="002834FC"/>
    <w:rsid w:val="002852F8"/>
    <w:rsid w:val="00291D69"/>
    <w:rsid w:val="002924E9"/>
    <w:rsid w:val="00296A52"/>
    <w:rsid w:val="002A4E34"/>
    <w:rsid w:val="002A779C"/>
    <w:rsid w:val="002B1A99"/>
    <w:rsid w:val="002B2F6A"/>
    <w:rsid w:val="002B355E"/>
    <w:rsid w:val="002B3F25"/>
    <w:rsid w:val="002B4962"/>
    <w:rsid w:val="002B4B82"/>
    <w:rsid w:val="002B5343"/>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6497"/>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5A02"/>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5694"/>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030E"/>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850"/>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16F3"/>
    <w:rsid w:val="005D45EB"/>
    <w:rsid w:val="005D47F0"/>
    <w:rsid w:val="005D4C73"/>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4BF"/>
    <w:rsid w:val="006F1CEA"/>
    <w:rsid w:val="00701AF4"/>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6A8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850"/>
    <w:rsid w:val="00784DDA"/>
    <w:rsid w:val="0078542A"/>
    <w:rsid w:val="007857EB"/>
    <w:rsid w:val="00787473"/>
    <w:rsid w:val="00787525"/>
    <w:rsid w:val="00792B83"/>
    <w:rsid w:val="00793A99"/>
    <w:rsid w:val="00794C75"/>
    <w:rsid w:val="007975AF"/>
    <w:rsid w:val="00797762"/>
    <w:rsid w:val="007A0459"/>
    <w:rsid w:val="007A12DA"/>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254F"/>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D713A"/>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40F8"/>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371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0AB8"/>
    <w:rsid w:val="00A11072"/>
    <w:rsid w:val="00A12C70"/>
    <w:rsid w:val="00A1486D"/>
    <w:rsid w:val="00A15F76"/>
    <w:rsid w:val="00A208E3"/>
    <w:rsid w:val="00A2343A"/>
    <w:rsid w:val="00A300FF"/>
    <w:rsid w:val="00A30765"/>
    <w:rsid w:val="00A3612C"/>
    <w:rsid w:val="00A37112"/>
    <w:rsid w:val="00A37F4C"/>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57ED"/>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13F"/>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035"/>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3E2D"/>
    <w:rsid w:val="00BC4BE9"/>
    <w:rsid w:val="00BC5BEC"/>
    <w:rsid w:val="00BC63DA"/>
    <w:rsid w:val="00BD21E0"/>
    <w:rsid w:val="00BD3C39"/>
    <w:rsid w:val="00BD40F2"/>
    <w:rsid w:val="00BE13EC"/>
    <w:rsid w:val="00BE1426"/>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940FC"/>
    <w:rsid w:val="00CA0662"/>
    <w:rsid w:val="00CA2E98"/>
    <w:rsid w:val="00CA432B"/>
    <w:rsid w:val="00CA47B0"/>
    <w:rsid w:val="00CA5399"/>
    <w:rsid w:val="00CA619A"/>
    <w:rsid w:val="00CA7A92"/>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3C9E"/>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26AD"/>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8B"/>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8CD"/>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9C909"/>
  <w15:docId w15:val="{A02299B7-D40A-43CE-A996-FFBB7C2F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 w:type="table" w:styleId="affffffc">
    <w:name w:val="Table Elegant"/>
    <w:basedOn w:val="ae"/>
    <w:unhideWhenUsed/>
    <w:rsid w:val="00405694"/>
    <w:pPr>
      <w:spacing w:line="360" w:lineRule="auto"/>
      <w:ind w:firstLine="709"/>
    </w:pPr>
    <w:rPr>
      <w:rFonts w:ascii="Times New Roman" w:hAnsi="Times New Roman"/>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TableParagraph">
    <w:name w:val="Table Paragraph"/>
    <w:basedOn w:val="ac"/>
    <w:uiPriority w:val="1"/>
    <w:qFormat/>
    <w:rsid w:val="00405694"/>
    <w:pPr>
      <w:widowControl w:val="0"/>
      <w:autoSpaceDE w:val="0"/>
      <w:autoSpaceDN w:val="0"/>
      <w:spacing w:before="3"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185755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58735539">
      <w:bodyDiv w:val="1"/>
      <w:marLeft w:val="0"/>
      <w:marRight w:val="0"/>
      <w:marTop w:val="0"/>
      <w:marBottom w:val="0"/>
      <w:divBdr>
        <w:top w:val="none" w:sz="0" w:space="0" w:color="auto"/>
        <w:left w:val="none" w:sz="0" w:space="0" w:color="auto"/>
        <w:bottom w:val="none" w:sz="0" w:space="0" w:color="auto"/>
        <w:right w:val="none" w:sz="0" w:space="0" w:color="auto"/>
      </w:divBdr>
    </w:div>
    <w:div w:id="1878618066">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na.makarova1971@mail.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8451B-D0B2-47E9-B3E0-6D1CAD94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14609</Words>
  <Characters>83275</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97689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95</cp:revision>
  <cp:lastPrinted>2026-07-07T05:21:00Z</cp:lastPrinted>
  <dcterms:created xsi:type="dcterms:W3CDTF">2021-03-22T13:14:00Z</dcterms:created>
  <dcterms:modified xsi:type="dcterms:W3CDTF">2026-07-16T07:30:00Z</dcterms:modified>
</cp:coreProperties>
</file>